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5AD7" w:rsidRPr="00D040C2" w:rsidRDefault="009E5AD7" w:rsidP="00A00F33">
      <w:pPr>
        <w:spacing w:after="0" w:line="360" w:lineRule="auto"/>
        <w:ind w:left="567"/>
        <w:rPr>
          <w:color w:val="auto"/>
          <w:sz w:val="24"/>
        </w:rPr>
      </w:pPr>
      <w:r w:rsidRPr="00D040C2">
        <w:rPr>
          <w:color w:val="auto"/>
          <w:sz w:val="24"/>
        </w:rPr>
        <w:t>УТВЕРЖДЕН</w:t>
      </w:r>
    </w:p>
    <w:p w:rsidR="009E5AD7" w:rsidRPr="00D040C2" w:rsidRDefault="009E5AD7" w:rsidP="00A00F33">
      <w:pPr>
        <w:spacing w:after="0" w:line="360" w:lineRule="auto"/>
      </w:pPr>
      <w:r w:rsidRPr="00D040C2">
        <w:rPr>
          <w:color w:val="auto"/>
          <w:sz w:val="24"/>
        </w:rPr>
        <w:t>ДУБН.50003</w:t>
      </w:r>
      <w:r w:rsidR="00AA0A1A">
        <w:rPr>
          <w:color w:val="auto"/>
          <w:sz w:val="24"/>
        </w:rPr>
        <w:t>-01 34 01-ЛУ</w:t>
      </w:r>
    </w:p>
    <w:p w:rsidR="009E5AD7" w:rsidRDefault="009E5AD7" w:rsidP="009E5AD7">
      <w:pPr>
        <w:jc w:val="center"/>
      </w:pPr>
    </w:p>
    <w:p w:rsidR="009E5AD7" w:rsidRDefault="009E5AD7" w:rsidP="009E5AD7">
      <w:pPr>
        <w:jc w:val="center"/>
      </w:pPr>
    </w:p>
    <w:p w:rsidR="009E5AD7" w:rsidRDefault="009E5AD7" w:rsidP="009E5AD7">
      <w:pPr>
        <w:jc w:val="center"/>
      </w:pPr>
    </w:p>
    <w:p w:rsidR="009E5AD7" w:rsidRDefault="009E5AD7" w:rsidP="009E5AD7">
      <w:pPr>
        <w:jc w:val="center"/>
      </w:pPr>
    </w:p>
    <w:p w:rsidR="009E5AD7" w:rsidRDefault="009E5AD7" w:rsidP="009E5AD7">
      <w:pPr>
        <w:jc w:val="center"/>
      </w:pPr>
    </w:p>
    <w:p w:rsidR="009E5AD7" w:rsidRDefault="009E5AD7" w:rsidP="009E5AD7">
      <w:pPr>
        <w:jc w:val="center"/>
      </w:pPr>
    </w:p>
    <w:p w:rsidR="009E5AD7" w:rsidRDefault="009E5AD7" w:rsidP="009E5AD7">
      <w:pPr>
        <w:jc w:val="center"/>
      </w:pPr>
    </w:p>
    <w:p w:rsidR="009E5AD7" w:rsidRDefault="009E5AD7" w:rsidP="009E5AD7">
      <w:pPr>
        <w:jc w:val="center"/>
      </w:pPr>
    </w:p>
    <w:p w:rsidR="00AA0A1A" w:rsidRDefault="009E5AD7" w:rsidP="00A00F33">
      <w:pPr>
        <w:spacing w:after="0" w:line="360" w:lineRule="auto"/>
        <w:jc w:val="center"/>
      </w:pPr>
      <w:r>
        <w:t xml:space="preserve">ПРОГРАММНОЕ ОБЕСПЕЧЕНИЕ </w:t>
      </w:r>
    </w:p>
    <w:p w:rsidR="009E5AD7" w:rsidRDefault="00B9462C" w:rsidP="00A00F33">
      <w:pPr>
        <w:spacing w:after="0" w:line="360" w:lineRule="auto"/>
        <w:jc w:val="center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67456" behindDoc="1" locked="0" layoutInCell="0" allowOverlap="1" wp14:anchorId="38EF8877" wp14:editId="5852FC78">
                <wp:simplePos x="0" y="0"/>
                <wp:positionH relativeFrom="column">
                  <wp:posOffset>-436880</wp:posOffset>
                </wp:positionH>
                <wp:positionV relativeFrom="page">
                  <wp:posOffset>5004435</wp:posOffset>
                </wp:positionV>
                <wp:extent cx="449580" cy="5328285"/>
                <wp:effectExtent l="10795" t="13335" r="6350" b="1143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5328285"/>
                          <a:chOff x="1273" y="6309"/>
                          <a:chExt cx="708" cy="8391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1273" y="11229"/>
                            <a:ext cx="708" cy="3471"/>
                            <a:chOff x="1273" y="11229"/>
                            <a:chExt cx="708" cy="3471"/>
                          </a:xfrm>
                        </wpg:grpSpPr>
                        <wpg:grpSp>
                          <wpg:cNvPr id="11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273" y="13248"/>
                              <a:ext cx="708" cy="1452"/>
                              <a:chOff x="1273" y="13236"/>
                              <a:chExt cx="708" cy="1452"/>
                            </a:xfrm>
                          </wpg:grpSpPr>
                          <wps:wsp>
                            <wps:cNvPr id="12" name="Rectangle 5"/>
                            <wps:cNvSpPr>
                              <a:spLocks noChangeAspect="1" noChangeArrowheads="1"/>
                            </wps:cNvSpPr>
                            <wps:spPr bwMode="auto">
                              <a:xfrm rot="-5400000">
                                <a:off x="703" y="13807"/>
                                <a:ext cx="1451" cy="31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D4CE3" w:rsidRPr="00984132" w:rsidRDefault="00ED4CE3" w:rsidP="00AA0A1A">
                                  <w:pPr>
                                    <w:pStyle w:val="ac"/>
                                  </w:pPr>
                                  <w:proofErr w:type="spellStart"/>
                                  <w:proofErr w:type="gramStart"/>
                                  <w:r w:rsidRPr="00984132">
                                    <w:t>Инв</w:t>
                                  </w:r>
                                  <w:proofErr w:type="spellEnd"/>
                                  <w:r w:rsidRPr="00984132">
                                    <w:t xml:space="preserve">. № </w:t>
                                  </w:r>
                                  <w:proofErr w:type="spellStart"/>
                                  <w:r w:rsidRPr="00984132">
                                    <w:t>подл</w:t>
                                  </w:r>
                                  <w:proofErr w:type="spellEnd"/>
                                  <w:r w:rsidRPr="00984132">
                                    <w:t>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13" name="Rectangle 6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057" y="13763"/>
                                <a:ext cx="1451" cy="39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D4CE3" w:rsidRPr="00182154" w:rsidRDefault="00ED4CE3" w:rsidP="00AA0A1A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" name="Group 7"/>
                          <wpg:cNvGrpSpPr>
                            <a:grpSpLocks/>
                          </wpg:cNvGrpSpPr>
                          <wpg:grpSpPr bwMode="auto">
                            <a:xfrm>
                              <a:off x="1273" y="11229"/>
                              <a:ext cx="707" cy="2019"/>
                              <a:chOff x="1273" y="11229"/>
                              <a:chExt cx="707" cy="2019"/>
                            </a:xfrm>
                          </wpg:grpSpPr>
                          <wps:wsp>
                            <wps:cNvPr id="19" name="Rectangle 8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420" y="12083"/>
                                <a:ext cx="2018" cy="31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D4CE3" w:rsidRPr="00182154" w:rsidRDefault="00ED4CE3" w:rsidP="00AA0A1A">
                                  <w:pPr>
                                    <w:pStyle w:val="ac"/>
                                  </w:pPr>
                                  <w:proofErr w:type="spellStart"/>
                                  <w:r w:rsidRPr="00182154">
                                    <w:t>Подпись</w:t>
                                  </w:r>
                                  <w:proofErr w:type="spellEnd"/>
                                  <w:r w:rsidRPr="00182154">
                                    <w:t xml:space="preserve"> и </w:t>
                                  </w:r>
                                  <w:proofErr w:type="spellStart"/>
                                  <w:r w:rsidRPr="00182154">
                                    <w:t>дата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0" name="Rectangle 9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773" y="12039"/>
                                <a:ext cx="2018" cy="39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D4CE3" w:rsidRPr="00182154" w:rsidRDefault="00ED4CE3" w:rsidP="00AA0A1A">
                                  <w:pPr>
                                    <w:pStyle w:val="ae"/>
                                    <w:spacing w:before="0" w:after="0" w:line="240" w:lineRule="auto"/>
                                    <w:ind w:right="0" w:firstLine="0"/>
                                    <w:rPr>
                                      <w:rFonts w:cs="Arial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4" name="Group 10"/>
                        <wpg:cNvGrpSpPr>
                          <a:grpSpLocks/>
                        </wpg:cNvGrpSpPr>
                        <wpg:grpSpPr bwMode="auto">
                          <a:xfrm>
                            <a:off x="1273" y="6309"/>
                            <a:ext cx="708" cy="4923"/>
                            <a:chOff x="1296" y="6321"/>
                            <a:chExt cx="708" cy="4923"/>
                          </a:xfrm>
                        </wpg:grpSpPr>
                        <wpg:grpSp>
                          <wpg:cNvPr id="25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1296" y="9792"/>
                              <a:ext cx="708" cy="1452"/>
                              <a:chOff x="1273" y="13236"/>
                              <a:chExt cx="708" cy="1452"/>
                            </a:xfrm>
                          </wpg:grpSpPr>
                          <wps:wsp>
                            <wps:cNvPr id="26" name="Rectangle 12"/>
                            <wps:cNvSpPr>
                              <a:spLocks noChangeAspect="1" noChangeArrowheads="1"/>
                            </wps:cNvSpPr>
                            <wps:spPr bwMode="auto">
                              <a:xfrm rot="-5400000">
                                <a:off x="703" y="13807"/>
                                <a:ext cx="1451" cy="311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D4CE3" w:rsidRPr="00182154" w:rsidRDefault="00ED4CE3" w:rsidP="00AA0A1A">
                                  <w:pPr>
                                    <w:pStyle w:val="ac"/>
                                  </w:pPr>
                                  <w:proofErr w:type="spellStart"/>
                                  <w:proofErr w:type="gramStart"/>
                                  <w:r w:rsidRPr="00182154">
                                    <w:t>Взам</w:t>
                                  </w:r>
                                  <w:proofErr w:type="spellEnd"/>
                                  <w:r w:rsidRPr="00182154">
                                    <w:t xml:space="preserve">. </w:t>
                                  </w:r>
                                  <w:proofErr w:type="spellStart"/>
                                  <w:r w:rsidRPr="00182154">
                                    <w:t>инв</w:t>
                                  </w:r>
                                  <w:proofErr w:type="spellEnd"/>
                                  <w:r w:rsidRPr="00182154">
                                    <w:t>.</w:t>
                                  </w:r>
                                  <w:proofErr w:type="gramEnd"/>
                                  <w:r w:rsidRPr="00182154">
                                    <w:t xml:space="preserve"> №</w:t>
                                  </w: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  <wps:wsp>
                            <wps:cNvPr id="27" name="Rectangle 13"/>
                            <wps:cNvSpPr>
                              <a:spLocks noChangeArrowheads="1"/>
                            </wps:cNvSpPr>
                            <wps:spPr bwMode="auto">
                              <a:xfrm rot="-5400000">
                                <a:off x="1057" y="13763"/>
                                <a:ext cx="1451" cy="397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50000"/>
                                      </a:srgbClr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ED4CE3" w:rsidRPr="00182154" w:rsidRDefault="00ED4CE3" w:rsidP="00AA0A1A">
                                  <w:pPr>
                                    <w:spacing w:line="240" w:lineRule="auto"/>
                                    <w:rPr>
                                      <w:rFonts w:cs="Arial"/>
                                      <w:b/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0" tIns="0" rIns="0" bIns="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8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1296" y="6321"/>
                              <a:ext cx="708" cy="3471"/>
                              <a:chOff x="1273" y="11229"/>
                              <a:chExt cx="708" cy="3471"/>
                            </a:xfrm>
                          </wpg:grpSpPr>
                          <wpg:grpSp>
                            <wpg:cNvPr id="29" name="Group 1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73" y="13248"/>
                                <a:ext cx="708" cy="1452"/>
                                <a:chOff x="1273" y="13236"/>
                                <a:chExt cx="708" cy="1452"/>
                              </a:xfrm>
                            </wpg:grpSpPr>
                            <wps:wsp>
                              <wps:cNvPr id="30" name="Rectangle 16"/>
                              <wps:cNvSpPr>
                                <a:spLocks noChangeAspect="1" noChangeArrowheads="1"/>
                              </wps:cNvSpPr>
                              <wps:spPr bwMode="auto">
                                <a:xfrm rot="-5400000">
                                  <a:off x="703" y="13807"/>
                                  <a:ext cx="1451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50000"/>
                                        </a:srgbClr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D4CE3" w:rsidRPr="00182154" w:rsidRDefault="00ED4CE3" w:rsidP="00AA0A1A">
                                    <w:pPr>
                                      <w:pStyle w:val="ac"/>
                                    </w:pPr>
                                    <w:proofErr w:type="spellStart"/>
                                    <w:proofErr w:type="gramStart"/>
                                    <w:r w:rsidRPr="00182154">
                                      <w:t>Инв</w:t>
                                    </w:r>
                                    <w:proofErr w:type="spellEnd"/>
                                    <w:r w:rsidRPr="00182154">
                                      <w:t xml:space="preserve">. № </w:t>
                                    </w:r>
                                    <w:proofErr w:type="spellStart"/>
                                    <w:r w:rsidRPr="00182154">
                                      <w:t>дубл</w:t>
                                    </w:r>
                                    <w:proofErr w:type="spellEnd"/>
                                    <w:r w:rsidRPr="00182154">
                                      <w:t>.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1" name="Rectangle 17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1057" y="13763"/>
                                  <a:ext cx="1451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50000"/>
                                        </a:srgbClr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D4CE3" w:rsidRPr="00182154" w:rsidRDefault="00ED4CE3" w:rsidP="00AA0A1A">
                                    <w:pPr>
                                      <w:spacing w:line="240" w:lineRule="auto"/>
                                      <w:rPr>
                                        <w:rFonts w:cs="Arial"/>
                                        <w:b/>
                                        <w:i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2" name="Group 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273" y="11229"/>
                                <a:ext cx="707" cy="2019"/>
                                <a:chOff x="1273" y="11229"/>
                                <a:chExt cx="707" cy="2019"/>
                              </a:xfrm>
                            </wpg:grpSpPr>
                            <wps:wsp>
                              <wps:cNvPr id="33" name="Rectangle 19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420" y="12083"/>
                                  <a:ext cx="2018" cy="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50000"/>
                                        </a:srgbClr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D4CE3" w:rsidRPr="00984132" w:rsidRDefault="00ED4CE3" w:rsidP="00AA0A1A">
                                    <w:pPr>
                                      <w:pStyle w:val="ac"/>
                                    </w:pPr>
                                    <w:proofErr w:type="spellStart"/>
                                    <w:r w:rsidRPr="00984132">
                                      <w:t>Подпись</w:t>
                                    </w:r>
                                    <w:proofErr w:type="spellEnd"/>
                                    <w:r w:rsidRPr="00984132">
                                      <w:t xml:space="preserve"> и </w:t>
                                    </w:r>
                                    <w:proofErr w:type="spellStart"/>
                                    <w:r w:rsidRPr="00984132">
                                      <w:t>дата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vert270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Rectangle 20"/>
                              <wps:cNvSpPr>
                                <a:spLocks noChangeArrowheads="1"/>
                              </wps:cNvSpPr>
                              <wps:spPr bwMode="auto">
                                <a:xfrm rot="-5400000">
                                  <a:off x="773" y="12039"/>
                                  <a:ext cx="2018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50000"/>
                                        </a:srgbClr>
                                      </a:solidFill>
                                    </a14:hiddenFill>
                                  </a:ext>
                                </a:extLst>
                              </wps:spPr>
                              <wps:txbx>
                                <w:txbxContent>
                                  <w:p w:rsidR="00ED4CE3" w:rsidRPr="00182154" w:rsidRDefault="00ED4CE3" w:rsidP="00AA0A1A">
                                    <w:pPr>
                                      <w:pStyle w:val="ae"/>
                                      <w:spacing w:before="0" w:after="0" w:line="240" w:lineRule="auto"/>
                                      <w:ind w:right="0" w:firstLine="0"/>
                                      <w:rPr>
                                        <w:rFonts w:cs="Arial"/>
                                        <w:b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-34.4pt;margin-top:394.05pt;width:35.4pt;height:419.55pt;z-index:-251649024;mso-wrap-distance-left:0;mso-wrap-distance-right:0;mso-position-vertical-relative:page" coordorigin="1273,6309" coordsize="708,8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" o:allowincell="f">
                <v:group id="Group 3" o:spid="_x0000_s1027" style="position:absolute;left:1273;top:11229;width:708;height:3471" coordorigin="1273,11229" coordsize="708,3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group id="Group 4" o:spid="_x0000_s1028" style="position:absolute;left:1273;top:13248;width:708;height:1452" coordorigin="1273,13236" coordsize="708,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rect id="Rectangle 5" o:spid="_x0000_s1029" style="position:absolute;left:703;top:13807;width:1451;height:31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YsMIA&#10;AADbAAAADwAAAGRycy9kb3ducmV2LnhtbERPS4vCMBC+L/gfwgheRFM9iFSjyILQiwcf+LjNNrNt&#10;2WZSm1Srv94Iwt7m43vOfNmaUtyodoVlBaNhBII4tbrgTMFhvx5MQTiPrLG0TAoe5GC56HzNMdb2&#10;zlu67XwmQgi7GBXk3lexlC7NyaAb2oo4cL+2NugDrDOpa7yHcFPKcRRNpMGCQ0OOFX3nlP7tGqOg&#10;XfWTczY9TS7Pwiabn2tz3JaNUr1uu5qB8NT6f/HHnegwfwzvX8I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JpiwwgAAANsAAAAPAAAAAAAAAAAAAAAAAJgCAABkcnMvZG93&#10;bnJldi54bWxQSwUGAAAAAAQABAD1AAAAhwMAAAAA&#10;" filled="f" strokeweight="1pt">
                      <v:fill opacity="32896f"/>
                      <o:lock v:ext="edit" aspectratio="t"/>
                      <v:textbox style="layout-flow:vertical;mso-layout-flow-alt:bottom-to-top" inset="0,0,0,0">
                        <w:txbxContent>
                          <w:p w:rsidR="00ED4CE3" w:rsidRPr="00984132" w:rsidRDefault="00ED4CE3" w:rsidP="00AA0A1A">
                            <w:pPr>
                              <w:pStyle w:val="ac"/>
                            </w:pPr>
                            <w:proofErr w:type="spellStart"/>
                            <w:proofErr w:type="gramStart"/>
                            <w:r w:rsidRPr="00984132">
                              <w:t>Инв</w:t>
                            </w:r>
                            <w:proofErr w:type="spellEnd"/>
                            <w:r w:rsidRPr="00984132">
                              <w:t xml:space="preserve">. № </w:t>
                            </w:r>
                            <w:proofErr w:type="spellStart"/>
                            <w:r w:rsidRPr="00984132">
                              <w:t>подл</w:t>
                            </w:r>
                            <w:proofErr w:type="spellEnd"/>
                            <w:r w:rsidRPr="00984132">
                              <w:t>.</w:t>
                            </w:r>
                            <w:proofErr w:type="gramEnd"/>
                          </w:p>
                        </w:txbxContent>
                      </v:textbox>
                    </v:rect>
                    <v:rect id="Rectangle 6" o:spid="_x0000_s1030" style="position:absolute;left:1057;top:13763;width:1451;height:3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9K8MA&#10;AADbAAAADwAAAGRycy9kb3ducmV2LnhtbERPS4vCMBC+L/gfwgheFk11QaQaRQShFw/q4uM2NmNb&#10;bCa1SbXurzcLC3ubj+85s0VrSvGg2hWWFQwHEQji1OqCMwXf+3V/AsJ5ZI2lZVLwIgeLeedjhrG2&#10;T97SY+czEULYxagg976KpXRpTgbdwFbEgbva2qAPsM6krvEZwk0pR1E0lgYLDg05VrTKKb3tGqOg&#10;XX4mp2xyHJ9/CptsLvfmsC0bpXrddjkF4an1/+I/d6LD/C/4/SUc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o9K8MAAADbAAAADwAAAAAAAAAAAAAAAACYAgAAZHJzL2Rv&#10;d25yZXYueG1sUEsFBgAAAAAEAAQA9QAAAIgDAAAAAA==&#10;" filled="f" strokeweight="1pt">
                      <v:fill opacity="32896f"/>
                      <v:textbox style="layout-flow:vertical;mso-layout-flow-alt:bottom-to-top" inset="0,0,0,0">
                        <w:txbxContent>
                          <w:p w:rsidR="00ED4CE3" w:rsidRPr="00182154" w:rsidRDefault="00ED4CE3" w:rsidP="00AA0A1A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7" o:spid="_x0000_s1031" style="position:absolute;left:1273;top:11229;width:707;height:2019" coordorigin="1273,11229" coordsize="707,2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rect id="Rectangle 8" o:spid="_x0000_s1032" style="position:absolute;left:420;top:12083;width:2018;height:31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IKwcMA&#10;AADbAAAADwAAAGRycy9kb3ducmV2LnhtbERPS4vCMBC+C/6HMAt7EU13D6LVKCIIvezBB7p7G5ux&#10;LdtMapNq9dcbQfA2H99zpvPWlOJCtSssK/gaRCCIU6sLzhTstqv+CITzyBpLy6TgRg7ms25nirG2&#10;V17TZeMzEULYxagg976KpXRpTgbdwFbEgTvZ2qAPsM6krvEawk0pv6NoKA0WHBpyrGiZU/q/aYyC&#10;dtFLfrPRYfh3L2zyczw3+3XZKPX50S4mIDy1/i1+uRMd5o/h+Us4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IKwcMAAADbAAAADwAAAAAAAAAAAAAAAACYAgAAZHJzL2Rv&#10;d25yZXYueG1sUEsFBgAAAAAEAAQA9QAAAIgDAAAAAA==&#10;" filled="f" strokeweight="1pt">
                      <v:fill opacity="32896f"/>
                      <v:textbox style="layout-flow:vertical;mso-layout-flow-alt:bottom-to-top" inset="0,0,0,0">
                        <w:txbxContent>
                          <w:p w:rsidR="00ED4CE3" w:rsidRPr="00182154" w:rsidRDefault="00ED4CE3" w:rsidP="00AA0A1A">
                            <w:pPr>
                              <w:pStyle w:val="ac"/>
                            </w:pPr>
                            <w:proofErr w:type="spellStart"/>
                            <w:r w:rsidRPr="00182154">
                              <w:t>Подпись</w:t>
                            </w:r>
                            <w:proofErr w:type="spellEnd"/>
                            <w:r w:rsidRPr="00182154">
                              <w:t xml:space="preserve"> и </w:t>
                            </w:r>
                            <w:proofErr w:type="spellStart"/>
                            <w:r w:rsidRPr="00182154">
                              <w:t>дата</w:t>
                            </w:r>
                            <w:proofErr w:type="spellEnd"/>
                          </w:p>
                        </w:txbxContent>
                      </v:textbox>
                    </v:rect>
                    <v:rect id="Rectangle 9" o:spid="_x0000_s1033" style="position:absolute;left:773;top:12039;width:2018;height:3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5Nl70A&#10;AADbAAAADwAAAGRycy9kb3ducmV2LnhtbERPSwrCMBDdC94hjOBOUwU/VKNIpSJuxM8BhmZsi82k&#10;NlHr7c1CcPl4/+W6NZV4UeNKywpGwwgEcWZ1ybmC6yUdzEE4j6yxskwKPuRgvep2lhhr++YTvc4+&#10;FyGEXYwKCu/rWEqXFWTQDW1NHLibbQz6AJtc6gbfIdxUchxFU2mw5NBQYE1JQdn9/DQKDslxZvJk&#10;1u7mySOdXLap2V8rpfq9drMA4an1f/HPvdcKxmF9+BJ+gFx9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G5Nl70AAADbAAAADwAAAAAAAAAAAAAAAACYAgAAZHJzL2Rvd25yZXYu&#10;eG1sUEsFBgAAAAAEAAQA9QAAAIIDAAAAAA==&#10;" filled="f" strokeweight="1pt">
                      <v:fill opacity="32896f"/>
                      <v:textbox inset="0,0,0,0">
                        <w:txbxContent>
                          <w:p w:rsidR="00ED4CE3" w:rsidRPr="00182154" w:rsidRDefault="00ED4CE3" w:rsidP="00AA0A1A">
                            <w:pPr>
                              <w:pStyle w:val="ae"/>
                              <w:spacing w:before="0" w:after="0" w:line="240" w:lineRule="auto"/>
                              <w:ind w:right="0" w:firstLine="0"/>
                              <w:rPr>
                                <w:rFonts w:cs="Arial"/>
                                <w:b/>
                              </w:rPr>
                            </w:pPr>
                          </w:p>
                        </w:txbxContent>
                      </v:textbox>
                    </v:rect>
                  </v:group>
                </v:group>
                <v:group id="Group 10" o:spid="_x0000_s1034" style="position:absolute;left:1273;top:6309;width:708;height:4923" coordorigin="1296,6321" coordsize="708,49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group id="Group 11" o:spid="_x0000_s1035" style="position:absolute;left:1296;top:9792;width:708;height:1452" coordorigin="1273,13236" coordsize="708,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  <v:rect id="Rectangle 12" o:spid="_x0000_s1036" style="position:absolute;left:703;top:13807;width:1451;height:31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FUDsUA&#10;AADbAAAADwAAAGRycy9kb3ducmV2LnhtbESPT4vCMBTE78J+h/AW9iKaroci1SgiCL3swT/o7u3Z&#10;PNti81KbVLt+eiMIHoeZ+Q0znXemEldqXGlZwfcwAkGcWV1yrmC3XQ3GIJxH1lhZJgX/5GA+++hN&#10;MdH2xmu6bnwuAoRdggoK7+tESpcVZNANbU0cvJNtDPogm1zqBm8Bbio5iqJYGiw5LBRY07Kg7Lxp&#10;jYJu0U9/8/Eh/ruXNv05Xtr9umqV+vrsFhMQnjr/Dr/aqVYwiuH5JfwA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VQOxQAAANsAAAAPAAAAAAAAAAAAAAAAAJgCAABkcnMv&#10;ZG93bnJldi54bWxQSwUGAAAAAAQABAD1AAAAigMAAAAA&#10;" filled="f" strokeweight="1pt">
                      <v:fill opacity="32896f"/>
                      <o:lock v:ext="edit" aspectratio="t"/>
                      <v:textbox style="layout-flow:vertical;mso-layout-flow-alt:bottom-to-top" inset="0,0,0,0">
                        <w:txbxContent>
                          <w:p w:rsidR="00ED4CE3" w:rsidRPr="00182154" w:rsidRDefault="00ED4CE3" w:rsidP="00AA0A1A">
                            <w:pPr>
                              <w:pStyle w:val="ac"/>
                            </w:pPr>
                            <w:proofErr w:type="spellStart"/>
                            <w:proofErr w:type="gramStart"/>
                            <w:r w:rsidRPr="00182154">
                              <w:t>Взам</w:t>
                            </w:r>
                            <w:proofErr w:type="spellEnd"/>
                            <w:r w:rsidRPr="00182154">
                              <w:t xml:space="preserve">. </w:t>
                            </w:r>
                            <w:proofErr w:type="spellStart"/>
                            <w:r w:rsidRPr="00182154">
                              <w:t>инв</w:t>
                            </w:r>
                            <w:proofErr w:type="spellEnd"/>
                            <w:r w:rsidRPr="00182154">
                              <w:t>.</w:t>
                            </w:r>
                            <w:proofErr w:type="gramEnd"/>
                            <w:r w:rsidRPr="00182154">
                              <w:t xml:space="preserve"> №</w:t>
                            </w:r>
                          </w:p>
                        </w:txbxContent>
                      </v:textbox>
                    </v:rect>
                    <v:rect id="Rectangle 13" o:spid="_x0000_s1037" style="position:absolute;left:1057;top:13763;width:1451;height:3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xlccA&#10;AADbAAAADwAAAGRycy9kb3ducmV2LnhtbESPT2vCQBTE74LfYXmFXopu6iFKdBURhFx6SCr9c3tm&#10;n0lo9m3MbkzaT98tFDwOM/MbZrMbTSNu1LnasoLneQSCuLC65lLB6fU4W4FwHlljY5kUfJOD3XY6&#10;2WCi7cAZ3XJfigBhl6CCyvs2kdIVFRl0c9sSB+9iO4M+yK6UusMhwE0jF1EUS4M1h4UKWzpUVHzl&#10;vVEw7p/Sj3L1Hn/+1DZ9OV/7t6zplXp8GPdrEJ5Gfw//t1OtYLGEvy/hB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Y98ZXHAAAA2wAAAA8AAAAAAAAAAAAAAAAAmAIAAGRy&#10;cy9kb3ducmV2LnhtbFBLBQYAAAAABAAEAPUAAACMAwAAAAA=&#10;" filled="f" strokeweight="1pt">
                      <v:fill opacity="32896f"/>
                      <v:textbox style="layout-flow:vertical;mso-layout-flow-alt:bottom-to-top" inset="0,0,0,0">
                        <w:txbxContent>
                          <w:p w:rsidR="00ED4CE3" w:rsidRPr="00182154" w:rsidRDefault="00ED4CE3" w:rsidP="00AA0A1A">
                            <w:pPr>
                              <w:spacing w:line="240" w:lineRule="auto"/>
                              <w:rPr>
                                <w:rFonts w:cs="Arial"/>
                                <w:b/>
                                <w:i/>
                              </w:rPr>
                            </w:pPr>
                          </w:p>
                        </w:txbxContent>
                      </v:textbox>
                    </v:rect>
                  </v:group>
                  <v:group id="Group 14" o:spid="_x0000_s1038" style="position:absolute;left:1296;top:6321;width:708;height:3471" coordorigin="1273,11229" coordsize="708,3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  <v:group id="Group 15" o:spid="_x0000_s1039" style="position:absolute;left:1273;top:13248;width:708;height:1452" coordorigin="1273,13236" coordsize="708,14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rect id="Rectangle 16" o:spid="_x0000_s1040" style="position:absolute;left:703;top:13807;width:1451;height:31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/PMIA&#10;AADbAAAADwAAAGRycy9kb3ducmV2LnhtbERPy4rCMBTdC/5DuIIb0VQHRKpRRBC6ceGDGd1dm2tb&#10;bG5qk2pnvn6yEFweznuxak0pnlS7wrKC8SgCQZxaXXCm4HTcDmcgnEfWWFomBb/kYLXsdhYYa/vi&#10;PT0PPhMhhF2MCnLvq1hKl+Zk0I1sRRy4m60N+gDrTOoaXyHclHISRVNpsODQkGNFm5zS+6ExCtr1&#10;IDlns5/p5a+wye76aL73ZaNUv9eu5yA8tf4jfrsTreArrA9fw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Df88wgAAANsAAAAPAAAAAAAAAAAAAAAAAJgCAABkcnMvZG93&#10;bnJldi54bWxQSwUGAAAAAAQABAD1AAAAhwMAAAAA&#10;" filled="f" strokeweight="1pt">
                        <v:fill opacity="32896f"/>
                        <o:lock v:ext="edit" aspectratio="t"/>
                        <v:textbox style="layout-flow:vertical;mso-layout-flow-alt:bottom-to-top" inset="0,0,0,0">
                          <w:txbxContent>
                            <w:p w:rsidR="00ED4CE3" w:rsidRPr="00182154" w:rsidRDefault="00ED4CE3" w:rsidP="00AA0A1A">
                              <w:pPr>
                                <w:pStyle w:val="ac"/>
                              </w:pPr>
                              <w:proofErr w:type="spellStart"/>
                              <w:proofErr w:type="gramStart"/>
                              <w:r w:rsidRPr="00182154">
                                <w:t>Инв</w:t>
                              </w:r>
                              <w:proofErr w:type="spellEnd"/>
                              <w:r w:rsidRPr="00182154">
                                <w:t xml:space="preserve">. № </w:t>
                              </w:r>
                              <w:proofErr w:type="spellStart"/>
                              <w:r w:rsidRPr="00182154">
                                <w:t>дубл</w:t>
                              </w:r>
                              <w:proofErr w:type="spellEnd"/>
                              <w:r w:rsidRPr="00182154">
                                <w:t>.</w:t>
                              </w:r>
                              <w:proofErr w:type="gramEnd"/>
                            </w:p>
                          </w:txbxContent>
                        </v:textbox>
                      </v:rect>
                      <v:rect id="Rectangle 17" o:spid="_x0000_s1041" style="position:absolute;left:1057;top:13763;width:1451;height:3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Fap8UA&#10;AADbAAAADwAAAGRycy9kb3ducmV2LnhtbESPT4vCMBTE74LfIbyFvYimriBSjSKC0Mse/IPu3p7N&#10;sy3bvNQm1a6f3giCx2FmfsPMFq0pxZVqV1hWMBxEIIhTqwvOFOx36/4EhPPIGkvLpOCfHCzm3c4M&#10;Y21vvKHr1mciQNjFqCD3voqldGlOBt3AVsTBO9vaoA+yzqSu8RbgppRfUTSWBgsOCzlWtMop/ds2&#10;RkG77CU/2eQ4/r0XNvk+XZrDpmyU+vxol1MQnlr/Dr/aiVYwGsLzS/gB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QVqnxQAAANsAAAAPAAAAAAAAAAAAAAAAAJgCAABkcnMv&#10;ZG93bnJldi54bWxQSwUGAAAAAAQABAD1AAAAigMAAAAA&#10;" filled="f" strokeweight="1pt">
                        <v:fill opacity="32896f"/>
                        <v:textbox style="layout-flow:vertical;mso-layout-flow-alt:bottom-to-top" inset="0,0,0,0">
                          <w:txbxContent>
                            <w:p w:rsidR="00ED4CE3" w:rsidRPr="00182154" w:rsidRDefault="00ED4CE3" w:rsidP="00AA0A1A">
                              <w:pPr>
                                <w:spacing w:line="240" w:lineRule="auto"/>
                                <w:rPr>
                                  <w:rFonts w:cs="Arial"/>
                                  <w:b/>
                                  <w:i/>
                                </w:rPr>
                              </w:pPr>
                            </w:p>
                          </w:txbxContent>
                        </v:textbox>
                      </v:rect>
                    </v:group>
                    <v:group id="Group 18" o:spid="_x0000_s1042" style="position:absolute;left:1273;top:11229;width:707;height:2019" coordorigin="1273,11229" coordsize="707,20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    <v:rect id="Rectangle 19" o:spid="_x0000_s1043" style="position:absolute;left:420;top:12083;width:2018;height:31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9hS8UA&#10;AADbAAAADwAAAGRycy9kb3ducmV2LnhtbESPT4vCMBTE74LfITzBi6ypCiJdo4gg9OJBd/HP7W3z&#10;ti02L7VJtfrpNwuCx2FmfsPMl60pxY1qV1hWMBpGIIhTqwvOFHx/bT5mIJxH1lhaJgUPcrBcdDtz&#10;jLW9845ue5+JAGEXo4Lc+yqW0qU5GXRDWxEH79fWBn2QdSZ1jfcAN6UcR9FUGiw4LORY0Tqn9LJv&#10;jIJ2NUhO2ew4PT8Lm2x/rs1hVzZK9Xvt6hOEp9a/w692ohVMJvD/Jfw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32FLxQAAANsAAAAPAAAAAAAAAAAAAAAAAJgCAABkcnMv&#10;ZG93bnJldi54bWxQSwUGAAAAAAQABAD1AAAAigMAAAAA&#10;" filled="f" strokeweight="1pt">
                        <v:fill opacity="32896f"/>
                        <v:textbox style="layout-flow:vertical;mso-layout-flow-alt:bottom-to-top" inset="0,0,0,0">
                          <w:txbxContent>
                            <w:p w:rsidR="00ED4CE3" w:rsidRPr="00984132" w:rsidRDefault="00ED4CE3" w:rsidP="00AA0A1A">
                              <w:pPr>
                                <w:pStyle w:val="ac"/>
                              </w:pPr>
                              <w:proofErr w:type="spellStart"/>
                              <w:r w:rsidRPr="00984132">
                                <w:t>Подпись</w:t>
                              </w:r>
                              <w:proofErr w:type="spellEnd"/>
                              <w:r w:rsidRPr="00984132">
                                <w:t xml:space="preserve"> и </w:t>
                              </w:r>
                              <w:proofErr w:type="spellStart"/>
                              <w:r w:rsidRPr="00984132">
                                <w:t>дата</w:t>
                              </w:r>
                              <w:proofErr w:type="spellEnd"/>
                            </w:p>
                          </w:txbxContent>
                        </v:textbox>
                      </v:rect>
                      <v:rect id="Rectangle 20" o:spid="_x0000_s1044" style="position:absolute;left:773;top:12039;width:2018;height:397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zdScMA&#10;AADbAAAADwAAAGRycy9kb3ducmV2LnhtbESP3YrCMBSE7wXfIRzBO03VdZWuUaRSEW/Enwc4NGfb&#10;ss1JbaLWt98IgpfDzHzDLFatqcSdGldaVjAaRiCIM6tLzhVczulgDsJ5ZI2VZVLwJAerZbezwFjb&#10;Bx/pfvK5CBB2MSoovK9jKV1WkEE3tDVx8H5tY9AH2eRSN/gIcFPJcRR9S4Mlh4UCa0oKyv5ON6Ng&#10;nxxmJk9m7XaeXNPpeZOa3aVSqt9r1z8gPLX+E363d1rB5AteX8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zdScMAAADbAAAADwAAAAAAAAAAAAAAAACYAgAAZHJzL2Rv&#10;d25yZXYueG1sUEsFBgAAAAAEAAQA9QAAAIgDAAAAAA==&#10;" filled="f" strokeweight="1pt">
                        <v:fill opacity="32896f"/>
                        <v:textbox inset="0,0,0,0">
                          <w:txbxContent>
                            <w:p w:rsidR="00ED4CE3" w:rsidRPr="00182154" w:rsidRDefault="00ED4CE3" w:rsidP="00AA0A1A">
                              <w:pPr>
                                <w:pStyle w:val="ae"/>
                                <w:spacing w:before="0" w:after="0" w:line="240" w:lineRule="auto"/>
                                <w:ind w:right="0" w:firstLine="0"/>
                                <w:rPr>
                                  <w:rFonts w:cs="Arial"/>
                                  <w:b/>
                                </w:rPr>
                              </w:pPr>
                            </w:p>
                          </w:txbxContent>
                        </v:textbox>
                      </v:rect>
                    </v:group>
                  </v:group>
                </v:group>
                <w10:wrap anchory="page"/>
              </v:group>
            </w:pict>
          </mc:Fallback>
        </mc:AlternateContent>
      </w:r>
      <w:r w:rsidR="00AA0A1A">
        <w:t>«КОМПЛЕКСНАЯ АВТОМАТИЗИРОВАННАЯ ИНФОРМАЦИОННАЯ СИСТЕМА «БЕЗОПАСНЫЙ ГОРОД»</w:t>
      </w:r>
    </w:p>
    <w:p w:rsidR="009E5AD7" w:rsidRDefault="009E5AD7" w:rsidP="00A00F33">
      <w:pPr>
        <w:spacing w:after="0" w:line="360" w:lineRule="auto"/>
        <w:jc w:val="center"/>
      </w:pPr>
      <w:r>
        <w:t>Руководство оператора</w:t>
      </w:r>
    </w:p>
    <w:p w:rsidR="009E5AD7" w:rsidRPr="00D040C2" w:rsidRDefault="009E5AD7" w:rsidP="00A00F33">
      <w:pPr>
        <w:spacing w:after="0" w:line="360" w:lineRule="auto"/>
        <w:jc w:val="center"/>
      </w:pPr>
      <w:r>
        <w:t>ДУБН.</w:t>
      </w:r>
      <w:r w:rsidRPr="00D1392C">
        <w:t>5</w:t>
      </w:r>
      <w:r w:rsidRPr="0042738F">
        <w:t>0003</w:t>
      </w:r>
      <w:r w:rsidR="00AA0A1A">
        <w:t>-01 34 01</w:t>
      </w:r>
    </w:p>
    <w:p w:rsidR="009E5AD7" w:rsidRDefault="009E5AD7" w:rsidP="00A00F33">
      <w:pPr>
        <w:spacing w:after="0" w:line="360" w:lineRule="auto"/>
        <w:jc w:val="center"/>
      </w:pPr>
      <w:r>
        <w:t xml:space="preserve">Листов </w:t>
      </w:r>
      <w:r w:rsidR="009B0BAE">
        <w:t>18</w:t>
      </w:r>
    </w:p>
    <w:p w:rsidR="009E5AD7" w:rsidRDefault="009E5AD7" w:rsidP="00A00F33">
      <w:pPr>
        <w:spacing w:after="0" w:line="360" w:lineRule="auto"/>
        <w:jc w:val="center"/>
      </w:pPr>
    </w:p>
    <w:p w:rsidR="009E5AD7" w:rsidRDefault="009E5AD7" w:rsidP="00A00F33">
      <w:pPr>
        <w:spacing w:after="0" w:line="360" w:lineRule="auto"/>
        <w:jc w:val="center"/>
      </w:pPr>
    </w:p>
    <w:p w:rsidR="009E5AD7" w:rsidRDefault="009E5AD7" w:rsidP="00A00F33">
      <w:pPr>
        <w:spacing w:after="0" w:line="360" w:lineRule="auto"/>
        <w:jc w:val="center"/>
      </w:pPr>
    </w:p>
    <w:p w:rsidR="009E5AD7" w:rsidRDefault="009E5AD7" w:rsidP="00A00F33">
      <w:pPr>
        <w:spacing w:after="0" w:line="360" w:lineRule="auto"/>
        <w:jc w:val="center"/>
      </w:pPr>
    </w:p>
    <w:p w:rsidR="009E5AD7" w:rsidRDefault="009E5AD7" w:rsidP="00A00F33">
      <w:pPr>
        <w:spacing w:after="0" w:line="360" w:lineRule="auto"/>
        <w:jc w:val="center"/>
      </w:pPr>
    </w:p>
    <w:p w:rsidR="009E5AD7" w:rsidRPr="00044204" w:rsidRDefault="009E5AD7" w:rsidP="00A00F33">
      <w:pPr>
        <w:spacing w:after="0" w:line="360" w:lineRule="auto"/>
        <w:jc w:val="center"/>
      </w:pPr>
    </w:p>
    <w:p w:rsidR="009E5AD7" w:rsidRPr="00E510B9" w:rsidRDefault="009E5AD7" w:rsidP="00A00F33">
      <w:pPr>
        <w:spacing w:after="0" w:line="360" w:lineRule="auto"/>
        <w:jc w:val="center"/>
      </w:pPr>
    </w:p>
    <w:p w:rsidR="009E5AD7" w:rsidRDefault="009E5AD7" w:rsidP="00A00F33">
      <w:pPr>
        <w:spacing w:after="0" w:line="360" w:lineRule="auto"/>
        <w:jc w:val="center"/>
      </w:pPr>
    </w:p>
    <w:p w:rsidR="009E5AD7" w:rsidRDefault="009E5AD7" w:rsidP="00A00F33">
      <w:pPr>
        <w:spacing w:after="0" w:line="360" w:lineRule="auto"/>
        <w:jc w:val="center"/>
      </w:pPr>
    </w:p>
    <w:p w:rsidR="00AA0A1A" w:rsidRDefault="00AA0A1A" w:rsidP="00A00F33">
      <w:pPr>
        <w:spacing w:after="0" w:line="360" w:lineRule="auto"/>
        <w:jc w:val="center"/>
      </w:pPr>
    </w:p>
    <w:p w:rsidR="00AA0A1A" w:rsidRDefault="00AA0A1A" w:rsidP="00A00F33">
      <w:pPr>
        <w:spacing w:after="0" w:line="360" w:lineRule="auto"/>
        <w:jc w:val="center"/>
      </w:pPr>
    </w:p>
    <w:p w:rsidR="00AA0A1A" w:rsidRPr="00A00F33" w:rsidRDefault="00AA0A1A" w:rsidP="00A00F33">
      <w:pPr>
        <w:spacing w:after="0" w:line="360" w:lineRule="auto"/>
        <w:jc w:val="center"/>
        <w:rPr>
          <w:sz w:val="8"/>
          <w:szCs w:val="8"/>
        </w:rPr>
      </w:pPr>
    </w:p>
    <w:p w:rsidR="009E5AD7" w:rsidRDefault="009E5AD7" w:rsidP="00A00F33">
      <w:pPr>
        <w:spacing w:after="0" w:line="360" w:lineRule="auto"/>
        <w:jc w:val="center"/>
      </w:pPr>
      <w:r>
        <w:t>2013</w:t>
      </w:r>
    </w:p>
    <w:p w:rsidR="00AA0A1A" w:rsidRDefault="00AA0A1A" w:rsidP="00A00F33">
      <w:pPr>
        <w:spacing w:after="0" w:line="360" w:lineRule="auto"/>
        <w:jc w:val="right"/>
      </w:pPr>
      <w:r>
        <w:t>Литера</w:t>
      </w:r>
    </w:p>
    <w:p w:rsidR="009E5AD7" w:rsidRPr="009852F6" w:rsidRDefault="009E5AD7" w:rsidP="00A00F33">
      <w:pPr>
        <w:shd w:val="clear" w:color="auto" w:fill="FFFFFF"/>
        <w:spacing w:before="120" w:after="240" w:line="360" w:lineRule="auto"/>
        <w:contextualSpacing/>
        <w:jc w:val="center"/>
        <w:outlineLvl w:val="0"/>
      </w:pPr>
      <w:bookmarkStart w:id="0" w:name="_Toc370387012"/>
      <w:bookmarkStart w:id="1" w:name="_Toc370483818"/>
      <w:bookmarkStart w:id="2" w:name="_Toc370807383"/>
      <w:r w:rsidRPr="009852F6">
        <w:lastRenderedPageBreak/>
        <w:t>АННОТАЦИЯ</w:t>
      </w:r>
      <w:bookmarkEnd w:id="0"/>
      <w:bookmarkEnd w:id="1"/>
      <w:bookmarkEnd w:id="2"/>
    </w:p>
    <w:p w:rsidR="009E5AD7" w:rsidRDefault="009E5AD7" w:rsidP="00A00F33">
      <w:pPr>
        <w:shd w:val="clear" w:color="auto" w:fill="FFFFFF"/>
        <w:spacing w:after="0" w:line="360" w:lineRule="auto"/>
        <w:ind w:firstLine="709"/>
        <w:jc w:val="both"/>
      </w:pPr>
      <w:r w:rsidRPr="009852F6">
        <w:t>Настоящи</w:t>
      </w:r>
      <w:r w:rsidR="00746737">
        <w:t>й</w:t>
      </w:r>
      <w:r w:rsidRPr="009852F6">
        <w:t xml:space="preserve"> документ является </w:t>
      </w:r>
      <w:r>
        <w:t>руководством оператора программного обеспечения «Комплексная автоматизированная информационная система «Безопасный город» ДУБН.50003</w:t>
      </w:r>
      <w:r w:rsidR="000B02A7">
        <w:t>-01</w:t>
      </w:r>
      <w:r>
        <w:t xml:space="preserve"> (далее по тексту </w:t>
      </w:r>
      <w:r w:rsidR="00AA0A1A">
        <w:t xml:space="preserve">− </w:t>
      </w:r>
      <w:r>
        <w:t>изделие)</w:t>
      </w:r>
      <w:r w:rsidR="00290DD9">
        <w:t>.</w:t>
      </w:r>
    </w:p>
    <w:p w:rsidR="00290DD9" w:rsidRDefault="00290DD9" w:rsidP="00A00F33">
      <w:pPr>
        <w:shd w:val="clear" w:color="auto" w:fill="FFFFFF"/>
        <w:spacing w:after="0" w:line="360" w:lineRule="auto"/>
        <w:ind w:firstLine="709"/>
        <w:jc w:val="both"/>
      </w:pPr>
      <w:r>
        <w:t xml:space="preserve">В документе описывается назначение, условия выполнения, </w:t>
      </w:r>
      <w:r w:rsidR="00341035">
        <w:t>выполнение изделия.</w:t>
      </w:r>
    </w:p>
    <w:p w:rsidR="000B02A7" w:rsidRDefault="000B02A7" w:rsidP="000B02A7">
      <w:pPr>
        <w:spacing w:before="120" w:after="240" w:line="360" w:lineRule="auto"/>
        <w:jc w:val="center"/>
      </w:pPr>
    </w:p>
    <w:p w:rsidR="00290DD9" w:rsidRDefault="00290DD9" w:rsidP="00A00F33">
      <w:pPr>
        <w:spacing w:before="120" w:after="240" w:line="360" w:lineRule="auto"/>
        <w:contextualSpacing/>
        <w:jc w:val="center"/>
      </w:pPr>
      <w:r>
        <w:br w:type="page"/>
      </w:r>
      <w:r>
        <w:lastRenderedPageBreak/>
        <w:t>СОДЕРЖАНИЕ</w:t>
      </w:r>
    </w:p>
    <w:sdt>
      <w:sdtPr>
        <w:rPr>
          <w:b/>
          <w:bCs/>
        </w:rPr>
        <w:id w:val="1435236684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CC1217" w:rsidRDefault="003A15BF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r>
            <w:rPr>
              <w:rFonts w:asciiTheme="majorHAnsi" w:eastAsiaTheme="majorEastAsia" w:hAnsiTheme="majorHAnsi" w:cstheme="majorBidi"/>
              <w:color w:val="365F91" w:themeColor="accent1" w:themeShade="BF"/>
              <w:szCs w:val="28"/>
              <w:lang w:eastAsia="ru-RU"/>
            </w:rPr>
            <w:fldChar w:fldCharType="begin"/>
          </w:r>
          <w:r w:rsidR="00AB1892">
            <w:instrText xml:space="preserve"> TOC \o "1-3" \h \z \u </w:instrText>
          </w:r>
          <w:r>
            <w:rPr>
              <w:rFonts w:asciiTheme="majorHAnsi" w:eastAsiaTheme="majorEastAsia" w:hAnsiTheme="majorHAnsi" w:cstheme="majorBidi"/>
              <w:color w:val="365F91" w:themeColor="accent1" w:themeShade="BF"/>
              <w:szCs w:val="28"/>
              <w:lang w:eastAsia="ru-RU"/>
            </w:rPr>
            <w:fldChar w:fldCharType="separate"/>
          </w:r>
        </w:p>
        <w:p w:rsidR="00CC1217" w:rsidRDefault="00E20739">
          <w:pPr>
            <w:pStyle w:val="11"/>
            <w:tabs>
              <w:tab w:val="left" w:pos="56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84" w:history="1">
            <w:r w:rsidR="00CC1217" w:rsidRPr="00A400DF">
              <w:rPr>
                <w:rStyle w:val="aa"/>
                <w:noProof/>
              </w:rPr>
              <w:t>1.</w:t>
            </w:r>
            <w:r w:rsidR="00CC121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CC1217" w:rsidRPr="00A400DF">
              <w:rPr>
                <w:rStyle w:val="aa"/>
                <w:noProof/>
              </w:rPr>
              <w:t>НАЗНАЧЕНИЕ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_Toc370807384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4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85" w:history="1">
            <w:r w:rsidR="00CC1217" w:rsidRPr="00A400DF">
              <w:rPr>
                <w:rStyle w:val="aa"/>
                <w:noProof/>
              </w:rPr>
              <w:t>1.1.</w:t>
            </w:r>
            <w:r w:rsidR="00CC121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CC1217" w:rsidRPr="00A400DF">
              <w:rPr>
                <w:rStyle w:val="aa"/>
                <w:noProof/>
              </w:rPr>
              <w:t>Назначение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_Toc370807385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4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left" w:pos="132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87" w:history="1">
            <w:r w:rsidR="00CC1217" w:rsidRPr="00A400DF">
              <w:rPr>
                <w:rStyle w:val="aa"/>
                <w:noProof/>
              </w:rPr>
              <w:t>1.2.</w:t>
            </w:r>
            <w:r w:rsidR="00CC121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CC1217" w:rsidRPr="00A400DF">
              <w:rPr>
                <w:rStyle w:val="aa"/>
                <w:noProof/>
              </w:rPr>
              <w:t>Функции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_Toc370807387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4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11"/>
            <w:tabs>
              <w:tab w:val="left" w:pos="56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89" w:history="1">
            <w:r w:rsidR="00CC1217" w:rsidRPr="00A400DF">
              <w:rPr>
                <w:rStyle w:val="aa"/>
                <w:noProof/>
              </w:rPr>
              <w:t>2.</w:t>
            </w:r>
            <w:r w:rsidR="00CC121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CC1217" w:rsidRPr="00A400DF">
              <w:rPr>
                <w:rStyle w:val="aa"/>
                <w:noProof/>
              </w:rPr>
              <w:t>УСЛОВИЯ ВЫПОЛНЕНИЯ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_Toc370807389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5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11"/>
            <w:tabs>
              <w:tab w:val="left" w:pos="56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90" w:history="1">
            <w:r w:rsidR="00CC1217" w:rsidRPr="00A400DF">
              <w:rPr>
                <w:rStyle w:val="aa"/>
                <w:noProof/>
              </w:rPr>
              <w:t>3.</w:t>
            </w:r>
            <w:r w:rsidR="00CC121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CC1217" w:rsidRPr="00A400DF">
              <w:rPr>
                <w:rStyle w:val="aa"/>
                <w:noProof/>
              </w:rPr>
              <w:t>ВЫПОЛНЕНИЕ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_Toc370807390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6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91" w:history="1">
            <w:r w:rsidR="00CC1217" w:rsidRPr="00A400DF">
              <w:rPr>
                <w:rStyle w:val="aa"/>
                <w:noProof/>
              </w:rPr>
              <w:t>3.1. Установка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_Toc370807391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6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92" w:history="1">
            <w:r w:rsidR="00CC1217" w:rsidRPr="00A400DF">
              <w:rPr>
                <w:rStyle w:val="aa"/>
                <w:noProof/>
              </w:rPr>
              <w:t>3.2. Запуск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_Toc370807392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6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93" w:history="1">
            <w:r w:rsidR="00CC1217" w:rsidRPr="00A400DF">
              <w:rPr>
                <w:rStyle w:val="aa"/>
                <w:noProof/>
              </w:rPr>
              <w:t>3.3. Работа с изделием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_Toc370807393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6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94" w:history="1">
            <w:r w:rsidR="00CC1217" w:rsidRPr="00A400DF">
              <w:rPr>
                <w:rStyle w:val="aa"/>
                <w:noProof/>
              </w:rPr>
              <w:t>3.3.1. События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_Toc370807394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7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95" w:history="1">
            <w:r w:rsidR="00CC1217" w:rsidRPr="00A400DF">
              <w:rPr>
                <w:rStyle w:val="aa"/>
                <w:noProof/>
              </w:rPr>
              <w:t>3.3.2. Мониторинг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_Toc370807395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8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96" w:history="1">
            <w:r w:rsidR="00CC1217" w:rsidRPr="00A400DF">
              <w:rPr>
                <w:rStyle w:val="aa"/>
                <w:noProof/>
              </w:rPr>
              <w:t>3.3.3. Карта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_Toc370807396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9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399" w:history="1">
            <w:r w:rsidR="00CC1217" w:rsidRPr="00A400DF">
              <w:rPr>
                <w:rStyle w:val="aa"/>
                <w:noProof/>
              </w:rPr>
              <w:t>3.3.4. Администрирование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_Toc370807399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11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401" w:history="1">
            <w:r w:rsidR="00CC1217" w:rsidRPr="00A400DF">
              <w:rPr>
                <w:rStyle w:val="aa"/>
                <w:noProof/>
              </w:rPr>
              <w:t>3.3.5. Выйти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_Toc370807401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12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402" w:history="1">
            <w:r w:rsidR="00CC1217" w:rsidRPr="00A400DF">
              <w:rPr>
                <w:rStyle w:val="aa"/>
                <w:noProof/>
              </w:rPr>
              <w:t>3.4. Мобильные приложения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_Toc370807402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13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404" w:history="1">
            <w:r w:rsidR="00CC1217" w:rsidRPr="00A400DF">
              <w:rPr>
                <w:rStyle w:val="aa"/>
                <w:noProof/>
              </w:rPr>
              <w:t>3.4.1. Функция глобального оповещения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_Toc370807404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13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406" w:history="1">
            <w:r w:rsidR="00CC1217" w:rsidRPr="00A400DF">
              <w:rPr>
                <w:rStyle w:val="aa"/>
                <w:noProof/>
              </w:rPr>
              <w:t>3.4.2. Функция мобильной тревожной кнопки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_Toc370807406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14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408" w:history="1">
            <w:r w:rsidR="00CC1217" w:rsidRPr="00A400DF">
              <w:rPr>
                <w:rStyle w:val="aa"/>
                <w:noProof/>
              </w:rPr>
              <w:t>3.4.3. Функция фотооповещения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_Toc370807408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15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3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410" w:history="1">
            <w:r w:rsidR="00CC1217" w:rsidRPr="00A400DF">
              <w:rPr>
                <w:rStyle w:val="aa"/>
                <w:noProof/>
              </w:rPr>
              <w:t>3.4.4. Настройка мобильного клиента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_Toc370807410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15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CC1217" w:rsidRDefault="00E20739">
          <w:pPr>
            <w:pStyle w:val="11"/>
            <w:tabs>
              <w:tab w:val="left" w:pos="560"/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ru-RU"/>
            </w:rPr>
          </w:pPr>
          <w:hyperlink w:anchor="_Toc370807412" w:history="1">
            <w:r w:rsidR="00CC1217" w:rsidRPr="00A400DF">
              <w:rPr>
                <w:rStyle w:val="aa"/>
                <w:noProof/>
              </w:rPr>
              <w:t>4.</w:t>
            </w:r>
            <w:r w:rsidR="00CC1217">
              <w:rPr>
                <w:rFonts w:asciiTheme="minorHAnsi" w:eastAsiaTheme="minorEastAsia" w:hAnsiTheme="minorHAnsi" w:cstheme="minorBidi"/>
                <w:noProof/>
                <w:color w:val="auto"/>
                <w:sz w:val="22"/>
                <w:szCs w:val="22"/>
                <w:lang w:eastAsia="ru-RU"/>
              </w:rPr>
              <w:tab/>
            </w:r>
            <w:r w:rsidR="00CC1217" w:rsidRPr="00A400DF">
              <w:rPr>
                <w:rStyle w:val="aa"/>
                <w:noProof/>
              </w:rPr>
              <w:t>СООБЩЕНИЯ ОПЕРАТОРУ</w:t>
            </w:r>
            <w:r w:rsidR="00CC1217">
              <w:rPr>
                <w:noProof/>
                <w:webHidden/>
              </w:rPr>
              <w:tab/>
            </w:r>
            <w:r w:rsidR="00CC1217">
              <w:rPr>
                <w:noProof/>
                <w:webHidden/>
              </w:rPr>
              <w:fldChar w:fldCharType="begin"/>
            </w:r>
            <w:r w:rsidR="00CC1217">
              <w:rPr>
                <w:noProof/>
                <w:webHidden/>
              </w:rPr>
              <w:instrText xml:space="preserve"> PAGEREF _Toc370807412 \h </w:instrText>
            </w:r>
            <w:r w:rsidR="00CC1217">
              <w:rPr>
                <w:noProof/>
                <w:webHidden/>
              </w:rPr>
            </w:r>
            <w:r w:rsidR="00CC1217">
              <w:rPr>
                <w:noProof/>
                <w:webHidden/>
              </w:rPr>
              <w:fldChar w:fldCharType="separate"/>
            </w:r>
            <w:r w:rsidR="00CC1217">
              <w:rPr>
                <w:noProof/>
                <w:webHidden/>
              </w:rPr>
              <w:t>17</w:t>
            </w:r>
            <w:r w:rsidR="00CC1217">
              <w:rPr>
                <w:noProof/>
                <w:webHidden/>
              </w:rPr>
              <w:fldChar w:fldCharType="end"/>
            </w:r>
          </w:hyperlink>
        </w:p>
        <w:p w:rsidR="00AB1892" w:rsidRDefault="003A15BF" w:rsidP="000B02A7">
          <w:pPr>
            <w:tabs>
              <w:tab w:val="right" w:leader="dot" w:pos="10205"/>
            </w:tabs>
          </w:pPr>
          <w:r>
            <w:rPr>
              <w:b/>
              <w:bCs/>
            </w:rPr>
            <w:fldChar w:fldCharType="end"/>
          </w:r>
        </w:p>
      </w:sdtContent>
    </w:sdt>
    <w:p w:rsidR="00290DD9" w:rsidRDefault="00290DD9" w:rsidP="00E510B9">
      <w:pPr>
        <w:pStyle w:val="a9"/>
        <w:numPr>
          <w:ilvl w:val="0"/>
          <w:numId w:val="6"/>
        </w:numPr>
        <w:shd w:val="clear" w:color="auto" w:fill="FFFFFF"/>
        <w:spacing w:before="120" w:after="240" w:line="360" w:lineRule="auto"/>
        <w:ind w:left="0" w:firstLine="0"/>
        <w:jc w:val="center"/>
        <w:outlineLvl w:val="0"/>
      </w:pPr>
      <w:r>
        <w:br w:type="page"/>
      </w:r>
      <w:bookmarkStart w:id="3" w:name="_Toc370807384"/>
      <w:r w:rsidR="00746737">
        <w:lastRenderedPageBreak/>
        <w:t>НАЗНАЧЕНИЕ</w:t>
      </w:r>
      <w:bookmarkEnd w:id="3"/>
    </w:p>
    <w:p w:rsidR="000B02A7" w:rsidRDefault="000B02A7" w:rsidP="00E510B9">
      <w:pPr>
        <w:pStyle w:val="3"/>
        <w:numPr>
          <w:ilvl w:val="1"/>
          <w:numId w:val="6"/>
        </w:numPr>
      </w:pPr>
      <w:bookmarkStart w:id="4" w:name="_Toc370807385"/>
      <w:r>
        <w:t>Назначение</w:t>
      </w:r>
      <w:bookmarkEnd w:id="4"/>
    </w:p>
    <w:p w:rsidR="002A53A1" w:rsidRDefault="000B02A7" w:rsidP="00E510B9">
      <w:pPr>
        <w:pStyle w:val="3"/>
      </w:pPr>
      <w:bookmarkStart w:id="5" w:name="_Toc370807386"/>
      <w:r>
        <w:t>Изделие предназначено</w:t>
      </w:r>
      <w:r w:rsidR="005B06CA">
        <w:t xml:space="preserve"> </w:t>
      </w:r>
      <w:r w:rsidR="002A53A1">
        <w:t xml:space="preserve">для использования в целях защиты людей и имущества на территориях </w:t>
      </w:r>
      <w:r w:rsidR="00A51B39">
        <w:t>городов произвольного масштаба и иных сопоставимых по размеру объектах</w:t>
      </w:r>
      <w:r w:rsidR="002A53A1">
        <w:t>.</w:t>
      </w:r>
      <w:bookmarkEnd w:id="5"/>
      <w:r w:rsidR="00341035">
        <w:t xml:space="preserve"> </w:t>
      </w:r>
    </w:p>
    <w:p w:rsidR="000B02A7" w:rsidRDefault="000B02A7" w:rsidP="00E510B9">
      <w:pPr>
        <w:pStyle w:val="3"/>
        <w:numPr>
          <w:ilvl w:val="1"/>
          <w:numId w:val="6"/>
        </w:numPr>
      </w:pPr>
      <w:bookmarkStart w:id="6" w:name="_Toc370807387"/>
      <w:r>
        <w:t>Функции</w:t>
      </w:r>
      <w:bookmarkEnd w:id="6"/>
    </w:p>
    <w:p w:rsidR="00746737" w:rsidRDefault="000B02A7" w:rsidP="00E510B9">
      <w:pPr>
        <w:pStyle w:val="3"/>
        <w:ind w:left="709" w:firstLine="0"/>
      </w:pPr>
      <w:bookmarkStart w:id="7" w:name="_Toc370807388"/>
      <w:r>
        <w:t xml:space="preserve">Изделие обеспечивает </w:t>
      </w:r>
      <w:r w:rsidR="00746737">
        <w:t>выполнение следующих функций:</w:t>
      </w:r>
      <w:bookmarkEnd w:id="7"/>
    </w:p>
    <w:p w:rsidR="00746737" w:rsidRPr="005B197F" w:rsidRDefault="00746737" w:rsidP="00E510B9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color w:val="000000" w:themeColor="text1"/>
        </w:rPr>
      </w:pPr>
      <w:r w:rsidRPr="005B197F">
        <w:rPr>
          <w:color w:val="000000" w:themeColor="text1"/>
        </w:rPr>
        <w:t>отслеживание ситуации во дворе/подъезде/на этаже через web</w:t>
      </w:r>
      <w:r w:rsidR="00F80B03">
        <w:rPr>
          <w:color w:val="000000" w:themeColor="text1"/>
        </w:rPr>
        <w:t>-</w:t>
      </w:r>
      <w:r w:rsidRPr="005B197F">
        <w:rPr>
          <w:color w:val="000000" w:themeColor="text1"/>
        </w:rPr>
        <w:t>портал в режиме реального времени;</w:t>
      </w:r>
    </w:p>
    <w:p w:rsidR="00746737" w:rsidRPr="005B197F" w:rsidRDefault="00746737" w:rsidP="00E510B9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color w:val="000000" w:themeColor="text1"/>
        </w:rPr>
      </w:pPr>
      <w:r w:rsidRPr="005B197F">
        <w:rPr>
          <w:color w:val="000000" w:themeColor="text1"/>
        </w:rPr>
        <w:t xml:space="preserve">получение доступа к архиву </w:t>
      </w:r>
      <w:r w:rsidRPr="00612514">
        <w:rPr>
          <w:color w:val="000000" w:themeColor="text1"/>
        </w:rPr>
        <w:t>видео</w:t>
      </w:r>
      <w:r w:rsidR="008E2654" w:rsidRPr="00612514">
        <w:rPr>
          <w:color w:val="000000" w:themeColor="text1"/>
        </w:rPr>
        <w:t xml:space="preserve">- и </w:t>
      </w:r>
      <w:r w:rsidR="00044204" w:rsidRPr="00612514">
        <w:rPr>
          <w:color w:val="000000" w:themeColor="text1"/>
        </w:rPr>
        <w:t>аудио</w:t>
      </w:r>
      <w:r w:rsidRPr="00612514">
        <w:rPr>
          <w:color w:val="000000" w:themeColor="text1"/>
        </w:rPr>
        <w:t>информации</w:t>
      </w:r>
      <w:r w:rsidRPr="005B197F">
        <w:rPr>
          <w:color w:val="000000" w:themeColor="text1"/>
        </w:rPr>
        <w:t xml:space="preserve"> через web</w:t>
      </w:r>
      <w:r w:rsidR="008E2654">
        <w:rPr>
          <w:color w:val="000000" w:themeColor="text1"/>
        </w:rPr>
        <w:t>-</w:t>
      </w:r>
      <w:r w:rsidR="0058673D">
        <w:rPr>
          <w:color w:val="000000" w:themeColor="text1"/>
        </w:rPr>
        <w:t>п</w:t>
      </w:r>
      <w:r w:rsidRPr="005B197F">
        <w:rPr>
          <w:color w:val="000000" w:themeColor="text1"/>
        </w:rPr>
        <w:t>ортал;</w:t>
      </w:r>
    </w:p>
    <w:p w:rsidR="00746737" w:rsidRPr="005B197F" w:rsidRDefault="00746737" w:rsidP="00E510B9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color w:val="000000" w:themeColor="text1"/>
        </w:rPr>
      </w:pPr>
      <w:r w:rsidRPr="005B197F">
        <w:rPr>
          <w:color w:val="000000" w:themeColor="text1"/>
        </w:rPr>
        <w:t xml:space="preserve">обеспечение автоматической передачи сигнала тревоги от пользователя, его координат и потока видео с камеры мобильного устройства в органы внутренних дел (уникальная подсистема </w:t>
      </w:r>
      <w:r w:rsidR="008E2654">
        <w:rPr>
          <w:color w:val="000000" w:themeColor="text1"/>
        </w:rPr>
        <w:t>«М</w:t>
      </w:r>
      <w:r w:rsidR="0058673D">
        <w:rPr>
          <w:color w:val="000000" w:themeColor="text1"/>
        </w:rPr>
        <w:t xml:space="preserve">обильная </w:t>
      </w:r>
      <w:r w:rsidRPr="005B197F">
        <w:rPr>
          <w:color w:val="000000" w:themeColor="text1"/>
        </w:rPr>
        <w:t>тревожная кнопка» для смартфонов на базе iOS и Android);</w:t>
      </w:r>
    </w:p>
    <w:p w:rsidR="0042708F" w:rsidRDefault="00746737" w:rsidP="00E510B9">
      <w:pPr>
        <w:pStyle w:val="a9"/>
        <w:numPr>
          <w:ilvl w:val="0"/>
          <w:numId w:val="9"/>
        </w:numPr>
        <w:shd w:val="clear" w:color="auto" w:fill="FFFFFF"/>
        <w:spacing w:after="0" w:line="360" w:lineRule="auto"/>
        <w:jc w:val="both"/>
        <w:rPr>
          <w:color w:val="000000" w:themeColor="text1"/>
        </w:rPr>
      </w:pPr>
      <w:r w:rsidRPr="005B197F">
        <w:rPr>
          <w:color w:val="000000" w:themeColor="text1"/>
        </w:rPr>
        <w:t>получение</w:t>
      </w:r>
      <w:r>
        <w:rPr>
          <w:color w:val="000000" w:themeColor="text1"/>
        </w:rPr>
        <w:t xml:space="preserve"> оповещен</w:t>
      </w:r>
      <w:r w:rsidR="00E96349">
        <w:rPr>
          <w:color w:val="000000" w:themeColor="text1"/>
        </w:rPr>
        <w:t>ий</w:t>
      </w:r>
      <w:r>
        <w:rPr>
          <w:color w:val="000000" w:themeColor="text1"/>
        </w:rPr>
        <w:t xml:space="preserve"> (</w:t>
      </w:r>
      <w:r w:rsidR="008E2654">
        <w:rPr>
          <w:color w:val="000000" w:themeColor="text1"/>
        </w:rPr>
        <w:t xml:space="preserve">в случае </w:t>
      </w:r>
      <w:r>
        <w:rPr>
          <w:color w:val="000000" w:themeColor="text1"/>
        </w:rPr>
        <w:t>землетрясени</w:t>
      </w:r>
      <w:r w:rsidR="008E2654">
        <w:rPr>
          <w:color w:val="000000" w:themeColor="text1"/>
        </w:rPr>
        <w:t>я</w:t>
      </w:r>
      <w:r>
        <w:rPr>
          <w:color w:val="000000" w:themeColor="text1"/>
        </w:rPr>
        <w:t>, наводнени</w:t>
      </w:r>
      <w:r w:rsidR="008E2654">
        <w:rPr>
          <w:color w:val="000000" w:themeColor="text1"/>
        </w:rPr>
        <w:t>я</w:t>
      </w:r>
      <w:r>
        <w:rPr>
          <w:color w:val="000000" w:themeColor="text1"/>
        </w:rPr>
        <w:t xml:space="preserve"> и т.</w:t>
      </w:r>
      <w:r w:rsidR="008E2654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д.) </w:t>
      </w:r>
      <w:r w:rsidRPr="005B197F">
        <w:rPr>
          <w:color w:val="000000" w:themeColor="text1"/>
        </w:rPr>
        <w:t>от специальных служб города в автоматическом режиме на мобильное устройство.</w:t>
      </w:r>
    </w:p>
    <w:p w:rsidR="0042708F" w:rsidRDefault="0042708F" w:rsidP="0042708F">
      <w:pPr>
        <w:rPr>
          <w:color w:val="000000" w:themeColor="text1"/>
        </w:rPr>
      </w:pPr>
    </w:p>
    <w:p w:rsidR="0042708F" w:rsidRDefault="0042708F">
      <w:pPr>
        <w:rPr>
          <w:color w:val="000000" w:themeColor="text1"/>
        </w:rPr>
      </w:pPr>
      <w:r>
        <w:rPr>
          <w:color w:val="000000" w:themeColor="text1"/>
        </w:rPr>
        <w:br w:type="page"/>
      </w:r>
    </w:p>
    <w:p w:rsidR="0042708F" w:rsidRPr="00D452D0" w:rsidRDefault="0042708F" w:rsidP="00E510B9">
      <w:pPr>
        <w:pStyle w:val="a9"/>
        <w:numPr>
          <w:ilvl w:val="0"/>
          <w:numId w:val="6"/>
        </w:numPr>
        <w:shd w:val="clear" w:color="auto" w:fill="FFFFFF"/>
        <w:spacing w:before="120" w:after="240" w:line="360" w:lineRule="auto"/>
        <w:ind w:left="0" w:firstLine="0"/>
        <w:jc w:val="center"/>
        <w:outlineLvl w:val="0"/>
      </w:pPr>
      <w:bookmarkStart w:id="8" w:name="_Toc370807389"/>
      <w:r w:rsidRPr="00D452D0">
        <w:lastRenderedPageBreak/>
        <w:t>УСЛОВИЯ ВЫПОЛНЕНИЯ</w:t>
      </w:r>
      <w:bookmarkEnd w:id="8"/>
    </w:p>
    <w:p w:rsidR="00851525" w:rsidRDefault="0042708F" w:rsidP="00E510B9">
      <w:pPr>
        <w:pStyle w:val="a9"/>
        <w:shd w:val="clear" w:color="auto" w:fill="FFFFFF"/>
        <w:spacing w:after="0" w:line="360" w:lineRule="auto"/>
        <w:ind w:left="0" w:firstLine="709"/>
        <w:contextualSpacing w:val="0"/>
        <w:jc w:val="both"/>
      </w:pPr>
      <w:r w:rsidRPr="0042708F">
        <w:t>Требования к техническим и программным средствам, необходимым для функционирования изделия</w:t>
      </w:r>
      <w:r w:rsidR="00C44AAD">
        <w:t>,</w:t>
      </w:r>
      <w:r w:rsidRPr="0042708F">
        <w:t xml:space="preserve"> приведены в документе</w:t>
      </w:r>
      <w:r w:rsidR="00851525">
        <w:t xml:space="preserve"> ДУБН.50003-01 31 01</w:t>
      </w:r>
      <w:r w:rsidRPr="0042708F">
        <w:t xml:space="preserve"> «</w:t>
      </w:r>
      <w:r w:rsidR="005B06CA">
        <w:t xml:space="preserve">Программное обеспечение </w:t>
      </w:r>
      <w:r>
        <w:t>«Комплексная автоматизированная информационная система «Безопасный город». Описание применения»</w:t>
      </w:r>
      <w:r w:rsidR="00851525">
        <w:t>.</w:t>
      </w:r>
      <w:r>
        <w:t xml:space="preserve"> </w:t>
      </w:r>
    </w:p>
    <w:p w:rsidR="0042708F" w:rsidRDefault="0042708F" w:rsidP="00E510B9">
      <w:pPr>
        <w:pStyle w:val="a9"/>
        <w:numPr>
          <w:ilvl w:val="0"/>
          <w:numId w:val="6"/>
        </w:numPr>
        <w:shd w:val="clear" w:color="auto" w:fill="FFFFFF"/>
        <w:spacing w:before="120" w:after="0" w:line="360" w:lineRule="auto"/>
        <w:ind w:left="714" w:hanging="357"/>
        <w:jc w:val="center"/>
        <w:outlineLvl w:val="0"/>
      </w:pPr>
      <w:bookmarkStart w:id="9" w:name="_Toc370483821"/>
      <w:bookmarkEnd w:id="9"/>
      <w:r>
        <w:br w:type="page"/>
      </w:r>
      <w:bookmarkStart w:id="10" w:name="_Toc370807390"/>
      <w:r>
        <w:lastRenderedPageBreak/>
        <w:t>ВЫПОЛНЕНИЕ</w:t>
      </w:r>
      <w:bookmarkEnd w:id="10"/>
    </w:p>
    <w:p w:rsidR="0042708F" w:rsidRDefault="0042708F" w:rsidP="00E510B9">
      <w:pPr>
        <w:pStyle w:val="3"/>
      </w:pPr>
      <w:bookmarkStart w:id="11" w:name="_Toc370807391"/>
      <w:r>
        <w:t>3.1</w:t>
      </w:r>
      <w:r w:rsidR="00784C69">
        <w:t>. Уста</w:t>
      </w:r>
      <w:r>
        <w:t>но</w:t>
      </w:r>
      <w:r w:rsidR="00784C69">
        <w:t>вка</w:t>
      </w:r>
      <w:bookmarkEnd w:id="11"/>
    </w:p>
    <w:p w:rsidR="00784C69" w:rsidRDefault="00784C69" w:rsidP="00E510B9">
      <w:pPr>
        <w:shd w:val="clear" w:color="auto" w:fill="FFFFFF"/>
        <w:spacing w:after="0" w:line="360" w:lineRule="auto"/>
        <w:ind w:firstLine="709"/>
        <w:jc w:val="both"/>
      </w:pPr>
      <w:r>
        <w:t xml:space="preserve">Программная часть изделия загружается с </w:t>
      </w:r>
      <w:proofErr w:type="spellStart"/>
      <w:r w:rsidRPr="00784C69">
        <w:t>flesh</w:t>
      </w:r>
      <w:proofErr w:type="spellEnd"/>
      <w:r w:rsidRPr="00784C69">
        <w:t>-</w:t>
      </w:r>
      <w:r>
        <w:t>накопителя и представляет собой замкнутую программную среду, которая не может быть изменена оператором.</w:t>
      </w:r>
    </w:p>
    <w:p w:rsidR="00784C69" w:rsidRDefault="00784C69" w:rsidP="00E510B9">
      <w:pPr>
        <w:pStyle w:val="3"/>
      </w:pPr>
      <w:bookmarkStart w:id="12" w:name="_Toc370807392"/>
      <w:r>
        <w:t>3.2. Запуск</w:t>
      </w:r>
      <w:bookmarkEnd w:id="12"/>
    </w:p>
    <w:p w:rsidR="00784C69" w:rsidRDefault="00784C69" w:rsidP="00E510B9">
      <w:pPr>
        <w:shd w:val="clear" w:color="auto" w:fill="FFFFFF"/>
        <w:spacing w:after="0" w:line="360" w:lineRule="auto"/>
        <w:ind w:firstLine="709"/>
        <w:jc w:val="both"/>
      </w:pPr>
      <w:r>
        <w:t>Изделие запускается в автономном режиме при загрузке</w:t>
      </w:r>
      <w:r w:rsidR="002A53A1">
        <w:t xml:space="preserve"> </w:t>
      </w:r>
      <w:r w:rsidR="004A77C3">
        <w:t xml:space="preserve">операционной системы </w:t>
      </w:r>
      <w:r>
        <w:t>(</w:t>
      </w:r>
      <w:r w:rsidRPr="00784C69">
        <w:t>Windows 7/XP, Linux, MacOS</w:t>
      </w:r>
      <w:r>
        <w:t xml:space="preserve">). Для доступа к рабочему интерфейсу </w:t>
      </w:r>
      <w:r w:rsidR="005B06CA">
        <w:t xml:space="preserve">изделия </w:t>
      </w:r>
      <w:r>
        <w:t xml:space="preserve">требуется открыть любой удобный современный </w:t>
      </w:r>
      <w:r w:rsidRPr="00784C69">
        <w:t>web-</w:t>
      </w:r>
      <w:r>
        <w:t>браузер (</w:t>
      </w:r>
      <w:r w:rsidRPr="00784C69">
        <w:t xml:space="preserve">Google </w:t>
      </w:r>
      <w:proofErr w:type="spellStart"/>
      <w:r w:rsidRPr="00784C69">
        <w:t>Chrome</w:t>
      </w:r>
      <w:proofErr w:type="spellEnd"/>
      <w:r w:rsidRPr="00784C69">
        <w:t xml:space="preserve"> 20, </w:t>
      </w:r>
      <w:proofErr w:type="spellStart"/>
      <w:r w:rsidRPr="00784C69">
        <w:t>Mozilla</w:t>
      </w:r>
      <w:proofErr w:type="spellEnd"/>
      <w:r w:rsidRPr="00784C69">
        <w:t xml:space="preserve"> </w:t>
      </w:r>
      <w:proofErr w:type="spellStart"/>
      <w:r w:rsidRPr="00784C69">
        <w:t>Firefox</w:t>
      </w:r>
      <w:proofErr w:type="spellEnd"/>
      <w:r w:rsidRPr="00784C69">
        <w:t xml:space="preserve"> 10, </w:t>
      </w:r>
      <w:proofErr w:type="spellStart"/>
      <w:r w:rsidRPr="00784C69">
        <w:t>Internet</w:t>
      </w:r>
      <w:proofErr w:type="spellEnd"/>
      <w:r w:rsidRPr="00784C69">
        <w:t xml:space="preserve"> </w:t>
      </w:r>
      <w:proofErr w:type="spellStart"/>
      <w:r w:rsidRPr="00784C69">
        <w:t>Explorer</w:t>
      </w:r>
      <w:proofErr w:type="spellEnd"/>
      <w:r w:rsidRPr="00784C69">
        <w:t xml:space="preserve"> 9, </w:t>
      </w:r>
      <w:proofErr w:type="spellStart"/>
      <w:r w:rsidRPr="00784C69">
        <w:t>Safari</w:t>
      </w:r>
      <w:proofErr w:type="spellEnd"/>
      <w:r w:rsidRPr="00784C69">
        <w:t xml:space="preserve"> 5, </w:t>
      </w:r>
      <w:proofErr w:type="spellStart"/>
      <w:r w:rsidRPr="00784C69">
        <w:t>Opera</w:t>
      </w:r>
      <w:proofErr w:type="spellEnd"/>
      <w:r w:rsidRPr="00784C69">
        <w:t xml:space="preserve"> 10)</w:t>
      </w:r>
      <w:r w:rsidR="00C01727">
        <w:t xml:space="preserve"> и ввести в адресной </w:t>
      </w:r>
      <w:r w:rsidR="00C01727" w:rsidRPr="003406BE">
        <w:rPr>
          <w:color w:val="000000" w:themeColor="text1"/>
        </w:rPr>
        <w:t xml:space="preserve">строке </w:t>
      </w:r>
      <w:hyperlink w:history="1">
        <w:r w:rsidR="008E2AE6" w:rsidRPr="004B437D">
          <w:rPr>
            <w:rStyle w:val="aa"/>
            <w:lang w:val="en-US"/>
          </w:rPr>
          <w:t>http</w:t>
        </w:r>
        <w:r w:rsidR="008E2AE6" w:rsidRPr="004B437D">
          <w:rPr>
            <w:rStyle w:val="aa"/>
          </w:rPr>
          <w:t xml:space="preserve">:// </w:t>
        </w:r>
        <w:proofErr w:type="gramStart"/>
        <w:r w:rsidR="008E2AE6" w:rsidRPr="004B437D">
          <w:rPr>
            <w:rStyle w:val="aa"/>
            <w:lang w:val="en-US"/>
          </w:rPr>
          <w:t>IP</w:t>
        </w:r>
        <w:r w:rsidR="008E2AE6" w:rsidRPr="004B437D">
          <w:rPr>
            <w:rStyle w:val="aa"/>
          </w:rPr>
          <w:t>-адрес</w:t>
        </w:r>
      </w:hyperlink>
      <w:r w:rsidR="00C01727">
        <w:t xml:space="preserve"> компьютера.</w:t>
      </w:r>
      <w:proofErr w:type="gramEnd"/>
      <w:r w:rsidR="00C01727">
        <w:t xml:space="preserve"> В ответ на запрос  авторизации (рисунок 1) </w:t>
      </w:r>
      <w:r w:rsidR="00985BB1">
        <w:t xml:space="preserve">необходимо </w:t>
      </w:r>
      <w:r w:rsidR="00C01727">
        <w:t>ввести имя пользователя и пароль.</w:t>
      </w:r>
    </w:p>
    <w:p w:rsidR="00C01727" w:rsidRDefault="00C01727" w:rsidP="00E510B9">
      <w:pPr>
        <w:shd w:val="clear" w:color="auto" w:fill="FFFFFF"/>
        <w:spacing w:after="0" w:line="360" w:lineRule="auto"/>
        <w:ind w:firstLine="709"/>
        <w:jc w:val="both"/>
      </w:pPr>
      <w:r w:rsidRPr="009852F6">
        <w:t xml:space="preserve">В качестве имени пользователя используется </w:t>
      </w:r>
      <w:r w:rsidR="00985BB1">
        <w:t xml:space="preserve">его </w:t>
      </w:r>
      <w:r w:rsidRPr="009852F6">
        <w:t>e</w:t>
      </w:r>
      <w:r w:rsidR="00985BB1">
        <w:t>-</w:t>
      </w:r>
      <w:r w:rsidRPr="009852F6">
        <w:t xml:space="preserve">mail. </w:t>
      </w:r>
    </w:p>
    <w:p w:rsidR="00851525" w:rsidRDefault="00C01727" w:rsidP="00E510B9">
      <w:pPr>
        <w:shd w:val="clear" w:color="auto" w:fill="FFFFFF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3068FE4" wp14:editId="7DCAE070">
            <wp:extent cx="5188322" cy="327660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8322" cy="327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1727" w:rsidRPr="009852F6" w:rsidRDefault="00C01727" w:rsidP="00E510B9">
      <w:pPr>
        <w:shd w:val="clear" w:color="auto" w:fill="FFFFFF"/>
        <w:spacing w:after="0" w:line="360" w:lineRule="auto"/>
        <w:jc w:val="center"/>
      </w:pPr>
      <w:r w:rsidRPr="009852F6">
        <w:t xml:space="preserve">Рисунок </w:t>
      </w:r>
      <w:r>
        <w:t>1</w:t>
      </w:r>
    </w:p>
    <w:p w:rsidR="00C01727" w:rsidRDefault="00C01727" w:rsidP="00E510B9">
      <w:pPr>
        <w:pStyle w:val="3"/>
      </w:pPr>
      <w:bookmarkStart w:id="13" w:name="_Toc370807393"/>
      <w:r>
        <w:t>3.3. Работа с изделием</w:t>
      </w:r>
      <w:bookmarkEnd w:id="13"/>
    </w:p>
    <w:p w:rsidR="00C01727" w:rsidRDefault="00C01727" w:rsidP="00E510B9">
      <w:pPr>
        <w:shd w:val="clear" w:color="auto" w:fill="FFFFFF"/>
        <w:spacing w:after="0" w:line="360" w:lineRule="auto"/>
        <w:ind w:firstLine="709"/>
        <w:jc w:val="both"/>
      </w:pPr>
      <w:r>
        <w:t xml:space="preserve">После завершения авторизации появляется </w:t>
      </w:r>
      <w:r w:rsidR="004010B8">
        <w:t>рабочее окно изделия (рисунок 2), в верхней части которого расположено основное меню (рисунок 3).</w:t>
      </w:r>
    </w:p>
    <w:p w:rsidR="004010B8" w:rsidRDefault="004010B8" w:rsidP="00E510B9">
      <w:pPr>
        <w:shd w:val="clear" w:color="auto" w:fill="FFFFFF"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112062" wp14:editId="0B144338">
            <wp:extent cx="5940425" cy="335851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2F6">
        <w:t xml:space="preserve">Рисунок </w:t>
      </w:r>
      <w:r>
        <w:t>2</w:t>
      </w:r>
      <w:r>
        <w:rPr>
          <w:noProof/>
          <w:lang w:eastAsia="ru-RU"/>
        </w:rPr>
        <w:drawing>
          <wp:inline distT="0" distB="0" distL="0" distR="0" wp14:anchorId="23637950" wp14:editId="3A31ADDB">
            <wp:extent cx="5940425" cy="3314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2F6">
        <w:t xml:space="preserve">Рисунок </w:t>
      </w:r>
      <w:r>
        <w:t>3</w:t>
      </w:r>
    </w:p>
    <w:p w:rsidR="004010B8" w:rsidRPr="00AE77A3" w:rsidRDefault="004010B8">
      <w:pPr>
        <w:pStyle w:val="3"/>
      </w:pPr>
      <w:bookmarkStart w:id="14" w:name="_Toc370807394"/>
      <w:r w:rsidRPr="00AE77A3">
        <w:t>3.3.1. События</w:t>
      </w:r>
      <w:bookmarkEnd w:id="14"/>
    </w:p>
    <w:p w:rsidR="004010B8" w:rsidRPr="009852F6" w:rsidRDefault="004010B8" w:rsidP="00E510B9">
      <w:pPr>
        <w:shd w:val="clear" w:color="auto" w:fill="FFFFFF"/>
        <w:spacing w:after="0" w:line="360" w:lineRule="auto"/>
        <w:jc w:val="both"/>
      </w:pPr>
      <w:r>
        <w:tab/>
        <w:t>Пункт меню «События» позволяет просматривать журнал событий (</w:t>
      </w:r>
      <w:r w:rsidR="00496490">
        <w:t>рисунок </w:t>
      </w:r>
      <w:r>
        <w:t xml:space="preserve">4). </w:t>
      </w:r>
      <w:r w:rsidRPr="009852F6">
        <w:t xml:space="preserve">В журнале </w:t>
      </w:r>
      <w:r w:rsidR="00985BB1">
        <w:t>в табличном виде</w:t>
      </w:r>
      <w:r w:rsidR="00985BB1" w:rsidRPr="009852F6">
        <w:t xml:space="preserve"> </w:t>
      </w:r>
      <w:r w:rsidRPr="009852F6">
        <w:t xml:space="preserve">отображается полный список событий системы по </w:t>
      </w:r>
      <w:r>
        <w:t>всем объектам.</w:t>
      </w:r>
    </w:p>
    <w:p w:rsidR="00496490" w:rsidRDefault="004010B8" w:rsidP="00E510B9">
      <w:pPr>
        <w:shd w:val="clear" w:color="auto" w:fill="FFFFFF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EE78274" wp14:editId="32845217">
            <wp:extent cx="5940425" cy="114998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4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B8" w:rsidRPr="009852F6" w:rsidRDefault="004010B8" w:rsidP="00E510B9">
      <w:pPr>
        <w:shd w:val="clear" w:color="auto" w:fill="FFFFFF"/>
        <w:spacing w:after="0" w:line="360" w:lineRule="auto"/>
        <w:jc w:val="center"/>
      </w:pPr>
      <w:r w:rsidRPr="009852F6">
        <w:t xml:space="preserve">Рисунок </w:t>
      </w:r>
      <w:r>
        <w:t>4</w:t>
      </w:r>
    </w:p>
    <w:p w:rsidR="004010B8" w:rsidRPr="009852F6" w:rsidRDefault="004010B8" w:rsidP="00E510B9">
      <w:pPr>
        <w:shd w:val="clear" w:color="auto" w:fill="FFFFFF"/>
        <w:spacing w:after="0" w:line="360" w:lineRule="auto"/>
        <w:ind w:firstLine="709"/>
        <w:jc w:val="both"/>
      </w:pPr>
      <w:r w:rsidRPr="009852F6">
        <w:t>В таблице присутствуют следующие поля:</w:t>
      </w:r>
    </w:p>
    <w:p w:rsidR="004010B8" w:rsidRPr="009852F6" w:rsidRDefault="004010B8" w:rsidP="00E510B9">
      <w:pPr>
        <w:numPr>
          <w:ilvl w:val="0"/>
          <w:numId w:val="10"/>
        </w:numPr>
        <w:shd w:val="clear" w:color="auto" w:fill="FFFFFF"/>
        <w:spacing w:after="0" w:line="360" w:lineRule="auto"/>
        <w:jc w:val="both"/>
      </w:pPr>
      <w:r w:rsidRPr="009852F6">
        <w:t>уникальный номер события;</w:t>
      </w:r>
    </w:p>
    <w:p w:rsidR="004010B8" w:rsidRPr="009852F6" w:rsidRDefault="004010B8" w:rsidP="00E510B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9852F6">
        <w:t>уникальный номер объекта;</w:t>
      </w:r>
    </w:p>
    <w:p w:rsidR="004010B8" w:rsidRPr="009852F6" w:rsidRDefault="004010B8" w:rsidP="00E510B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9852F6">
        <w:t>название события;</w:t>
      </w:r>
    </w:p>
    <w:p w:rsidR="004010B8" w:rsidRPr="009852F6" w:rsidRDefault="004010B8" w:rsidP="00E510B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9852F6">
        <w:t xml:space="preserve">кнопка для перехода к отображению события на карте (рисунок </w:t>
      </w:r>
      <w:r>
        <w:t>5</w:t>
      </w:r>
      <w:r w:rsidRPr="009852F6">
        <w:t>);</w:t>
      </w:r>
    </w:p>
    <w:p w:rsidR="004010B8" w:rsidRPr="009852F6" w:rsidRDefault="004010B8" w:rsidP="00E510B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9852F6">
        <w:t>дат</w:t>
      </w:r>
      <w:r w:rsidR="00985BB1">
        <w:t>ы</w:t>
      </w:r>
      <w:r w:rsidRPr="009852F6">
        <w:t xml:space="preserve"> начала и окончания;</w:t>
      </w:r>
    </w:p>
    <w:p w:rsidR="004010B8" w:rsidRPr="009852F6" w:rsidRDefault="004010B8" w:rsidP="00E510B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9852F6">
        <w:t>кнопка для удаления события.</w:t>
      </w:r>
    </w:p>
    <w:p w:rsidR="00496490" w:rsidRDefault="004010B8" w:rsidP="00E510B9">
      <w:pPr>
        <w:shd w:val="clear" w:color="auto" w:fill="FFFFFF"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4E0DCE" wp14:editId="62745C52">
            <wp:extent cx="5745556" cy="327721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556" cy="327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0B8" w:rsidRPr="009852F6" w:rsidRDefault="004010B8" w:rsidP="00E510B9">
      <w:pPr>
        <w:shd w:val="clear" w:color="auto" w:fill="FFFFFF"/>
        <w:spacing w:after="0" w:line="360" w:lineRule="auto"/>
        <w:jc w:val="center"/>
      </w:pPr>
      <w:r w:rsidRPr="009852F6">
        <w:t xml:space="preserve">Рисунок </w:t>
      </w:r>
      <w:r>
        <w:t>5</w:t>
      </w:r>
    </w:p>
    <w:p w:rsidR="004010B8" w:rsidRPr="00AE77A3" w:rsidRDefault="004010B8" w:rsidP="00E510B9">
      <w:pPr>
        <w:pStyle w:val="3"/>
      </w:pPr>
      <w:bookmarkStart w:id="15" w:name="_Toc370807395"/>
      <w:r w:rsidRPr="00AE77A3">
        <w:t>3.3.2. Мониторинг</w:t>
      </w:r>
      <w:bookmarkEnd w:id="15"/>
    </w:p>
    <w:p w:rsidR="00FD1085" w:rsidRDefault="004010B8" w:rsidP="00E510B9">
      <w:pPr>
        <w:shd w:val="clear" w:color="auto" w:fill="FFFFFF"/>
        <w:spacing w:after="0" w:line="360" w:lineRule="auto"/>
        <w:ind w:firstLine="709"/>
        <w:jc w:val="both"/>
      </w:pPr>
      <w:r>
        <w:t xml:space="preserve">Пункт меню «Мониторинг» позволяет перейти к окну видеонаблюдения для просмотра видео </w:t>
      </w:r>
      <w:r w:rsidR="00985BB1">
        <w:t xml:space="preserve">в режиме </w:t>
      </w:r>
      <w:r>
        <w:t>реального времени и архива одновременно от нескольких камер</w:t>
      </w:r>
      <w:r w:rsidR="00FD1085">
        <w:t xml:space="preserve"> (рисунок 6).</w:t>
      </w:r>
    </w:p>
    <w:p w:rsidR="00496490" w:rsidRDefault="00FD1085" w:rsidP="00E510B9">
      <w:pPr>
        <w:shd w:val="clear" w:color="auto" w:fill="FFFFFF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5069061" wp14:editId="07DDA3DF">
            <wp:extent cx="4744084" cy="2684678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607" cy="2690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085" w:rsidRDefault="00FD1085" w:rsidP="00E510B9">
      <w:pPr>
        <w:shd w:val="clear" w:color="auto" w:fill="FFFFFF"/>
        <w:spacing w:after="0" w:line="360" w:lineRule="auto"/>
        <w:jc w:val="center"/>
      </w:pPr>
      <w:r>
        <w:t>Рисунок 6</w:t>
      </w:r>
    </w:p>
    <w:p w:rsidR="00FD1085" w:rsidRDefault="00FD1085" w:rsidP="00E510B9">
      <w:pPr>
        <w:shd w:val="clear" w:color="auto" w:fill="FFFFFF"/>
        <w:spacing w:after="0" w:line="360" w:lineRule="auto"/>
        <w:ind w:firstLine="709"/>
        <w:jc w:val="both"/>
      </w:pPr>
      <w:r w:rsidRPr="009852F6">
        <w:t xml:space="preserve">Панель видеомониторинга предоставляет возможность выбора шаблона окна, благодаря чему </w:t>
      </w:r>
      <w:r w:rsidR="00341035">
        <w:t>оператор</w:t>
      </w:r>
      <w:r w:rsidR="00341035" w:rsidRPr="009852F6">
        <w:t xml:space="preserve"> </w:t>
      </w:r>
      <w:r w:rsidR="00985BB1">
        <w:t>может</w:t>
      </w:r>
      <w:r w:rsidRPr="009852F6">
        <w:t xml:space="preserve"> просматривать одновременно несколько камер в том размере, который будет удобен. Для выбора камеры можно либо кликнуть </w:t>
      </w:r>
      <w:r w:rsidRPr="00D8326E">
        <w:rPr>
          <w:color w:val="000000" w:themeColor="text1"/>
        </w:rPr>
        <w:t xml:space="preserve">левой кнопкой мыши на нужную камеру в списке слева (окна с видео будут заполняться </w:t>
      </w:r>
      <w:r w:rsidRPr="009852F6">
        <w:lastRenderedPageBreak/>
        <w:t>циклически), либо</w:t>
      </w:r>
      <w:r>
        <w:t>,</w:t>
      </w:r>
      <w:r w:rsidRPr="009852F6">
        <w:t xml:space="preserve"> </w:t>
      </w:r>
      <w:r w:rsidR="00985BB1">
        <w:t>н</w:t>
      </w:r>
      <w:r w:rsidR="00985BB1" w:rsidRPr="009852F6">
        <w:t xml:space="preserve">ажав </w:t>
      </w:r>
      <w:r w:rsidR="00985BB1">
        <w:t xml:space="preserve">и </w:t>
      </w:r>
      <w:r w:rsidR="00B774F1">
        <w:t>удерживая</w:t>
      </w:r>
      <w:r w:rsidR="00985BB1">
        <w:t xml:space="preserve"> </w:t>
      </w:r>
      <w:r w:rsidRPr="009852F6">
        <w:t>кнопку мыши</w:t>
      </w:r>
      <w:r>
        <w:t xml:space="preserve">, перетащить </w:t>
      </w:r>
      <w:r w:rsidR="008E2AE6">
        <w:t xml:space="preserve">камеру </w:t>
      </w:r>
      <w:r w:rsidR="004C2BB4">
        <w:t xml:space="preserve">в </w:t>
      </w:r>
      <w:r>
        <w:t>нужное окно (</w:t>
      </w:r>
      <w:r w:rsidR="00496490">
        <w:t>р</w:t>
      </w:r>
      <w:r w:rsidR="00496490" w:rsidRPr="009852F6">
        <w:t xml:space="preserve">исунок </w:t>
      </w:r>
      <w:r>
        <w:t>7</w:t>
      </w:r>
      <w:r w:rsidRPr="009852F6">
        <w:t>).</w:t>
      </w:r>
    </w:p>
    <w:p w:rsidR="00496490" w:rsidRDefault="00FD1085" w:rsidP="00E510B9">
      <w:pPr>
        <w:shd w:val="clear" w:color="auto" w:fill="FFFFFF"/>
        <w:spacing w:after="0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CE45230" wp14:editId="3E31F3C6">
            <wp:extent cx="5940425" cy="3179445"/>
            <wp:effectExtent l="0" t="0" r="3175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085" w:rsidRDefault="00FD1085" w:rsidP="00E510B9">
      <w:pPr>
        <w:shd w:val="clear" w:color="auto" w:fill="FFFFFF"/>
        <w:spacing w:after="0" w:line="360" w:lineRule="auto"/>
        <w:jc w:val="center"/>
      </w:pPr>
      <w:r>
        <w:t>Р</w:t>
      </w:r>
      <w:r w:rsidRPr="009852F6">
        <w:t xml:space="preserve">исунок </w:t>
      </w:r>
      <w:r>
        <w:t>7</w:t>
      </w:r>
    </w:p>
    <w:p w:rsidR="00C44AAD" w:rsidRPr="00AE77A3" w:rsidRDefault="00C44AAD" w:rsidP="00C44AAD">
      <w:pPr>
        <w:pStyle w:val="3"/>
      </w:pPr>
      <w:bookmarkStart w:id="16" w:name="_Toc370807396"/>
      <w:r w:rsidRPr="00AE77A3">
        <w:t>3.3.3. Карта</w:t>
      </w:r>
      <w:bookmarkEnd w:id="16"/>
    </w:p>
    <w:p w:rsidR="00C44AAD" w:rsidRDefault="00C44AAD" w:rsidP="00C44AAD">
      <w:pPr>
        <w:pStyle w:val="3"/>
      </w:pPr>
      <w:bookmarkStart w:id="17" w:name="_Toc370807397"/>
      <w:r>
        <w:t>Пункт меню «Карта» позволяет перейти к карте с нанесенными доступными объектами (рисунок 8).</w:t>
      </w:r>
      <w:bookmarkEnd w:id="17"/>
    </w:p>
    <w:p w:rsidR="00C44AAD" w:rsidRPr="009852F6" w:rsidRDefault="00C44AAD" w:rsidP="00C44AAD">
      <w:pPr>
        <w:pStyle w:val="3"/>
      </w:pPr>
      <w:bookmarkStart w:id="18" w:name="_Toc370807398"/>
      <w:r w:rsidRPr="009852F6">
        <w:t>Карта с объектами является осн</w:t>
      </w:r>
      <w:r>
        <w:t xml:space="preserve">овным рабочим окном оператора. </w:t>
      </w:r>
      <w:r w:rsidRPr="009852F6">
        <w:t xml:space="preserve">На </w:t>
      </w:r>
      <w:r w:rsidR="004C2BB4">
        <w:t xml:space="preserve">ней </w:t>
      </w:r>
      <w:r w:rsidRPr="009852F6">
        <w:t xml:space="preserve"> распол</w:t>
      </w:r>
      <w:r>
        <w:t>а</w:t>
      </w:r>
      <w:r w:rsidRPr="009852F6">
        <w:t xml:space="preserve">гаются все доступные </w:t>
      </w:r>
      <w:r>
        <w:t>оператору</w:t>
      </w:r>
      <w:r w:rsidRPr="009852F6">
        <w:t xml:space="preserve"> объекты: камеры, мобильные клиенты, тревожные сообщения, привязанные к определенному месту на карте.</w:t>
      </w:r>
      <w:bookmarkEnd w:id="18"/>
    </w:p>
    <w:p w:rsidR="00C44AAD" w:rsidRDefault="00C44AAD" w:rsidP="00E510B9">
      <w:pPr>
        <w:shd w:val="clear" w:color="auto" w:fill="FFFFFF"/>
        <w:spacing w:after="0" w:line="360" w:lineRule="auto"/>
        <w:jc w:val="center"/>
      </w:pPr>
    </w:p>
    <w:p w:rsidR="00FD1085" w:rsidRPr="009852F6" w:rsidRDefault="00FD1085" w:rsidP="00E510B9">
      <w:pPr>
        <w:shd w:val="clear" w:color="auto" w:fill="FFFFFF"/>
        <w:spacing w:after="0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61C1D5" wp14:editId="4A55C61F">
            <wp:extent cx="5940425" cy="33585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2F6">
        <w:t xml:space="preserve">Рисунок </w:t>
      </w:r>
      <w:r>
        <w:t>8</w:t>
      </w:r>
    </w:p>
    <w:p w:rsidR="00FD1085" w:rsidRPr="009852F6" w:rsidRDefault="00FD1085" w:rsidP="00E510B9">
      <w:pPr>
        <w:shd w:val="clear" w:color="auto" w:fill="FFFFFF"/>
        <w:spacing w:after="0" w:line="360" w:lineRule="auto"/>
        <w:ind w:firstLine="708"/>
        <w:jc w:val="both"/>
      </w:pPr>
      <w:r w:rsidRPr="009852F6">
        <w:t>При клике</w:t>
      </w:r>
      <w:r w:rsidR="0022756D">
        <w:t xml:space="preserve"> мышью</w:t>
      </w:r>
      <w:r w:rsidRPr="009852F6">
        <w:t xml:space="preserve"> на </w:t>
      </w:r>
      <w:r w:rsidR="00C44AAD" w:rsidRPr="009852F6">
        <w:t>выбранн</w:t>
      </w:r>
      <w:r w:rsidR="00C44AAD">
        <w:t>ом</w:t>
      </w:r>
      <w:r w:rsidR="00C44AAD" w:rsidRPr="009852F6">
        <w:t xml:space="preserve"> </w:t>
      </w:r>
      <w:r w:rsidRPr="009852F6">
        <w:t>объект</w:t>
      </w:r>
      <w:r w:rsidR="00C44AAD">
        <w:t>е</w:t>
      </w:r>
      <w:r w:rsidR="00C44AAD" w:rsidRPr="009852F6">
        <w:t xml:space="preserve"> </w:t>
      </w:r>
      <w:r w:rsidRPr="009852F6">
        <w:t>открывается окно с детальной информацией. Если кликнуть</w:t>
      </w:r>
      <w:r w:rsidR="0022756D">
        <w:t xml:space="preserve"> мышью</w:t>
      </w:r>
      <w:r w:rsidRPr="009852F6">
        <w:t xml:space="preserve"> на камеру, то появится всплывающее окно с видеоплеером, в котором можно просмотреть видео </w:t>
      </w:r>
      <w:r w:rsidR="00383CA5">
        <w:t xml:space="preserve">в режиме </w:t>
      </w:r>
      <w:r w:rsidRPr="009852F6">
        <w:t>реального времени с камеры (</w:t>
      </w:r>
      <w:r w:rsidR="00AD61B6">
        <w:t>р</w:t>
      </w:r>
      <w:r w:rsidR="00AD61B6" w:rsidRPr="009852F6">
        <w:t xml:space="preserve">исунок </w:t>
      </w:r>
      <w:r>
        <w:t>9</w:t>
      </w:r>
      <w:r w:rsidRPr="009852F6">
        <w:t>).</w:t>
      </w:r>
    </w:p>
    <w:p w:rsidR="00FD1085" w:rsidRDefault="00FD1085" w:rsidP="00FD1085">
      <w:pPr>
        <w:shd w:val="clear" w:color="auto" w:fill="FFFFFF"/>
        <w:tabs>
          <w:tab w:val="left" w:pos="1394"/>
        </w:tabs>
        <w:spacing w:before="100" w:beforeAutospacing="1" w:after="100" w:afterAutospacing="1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79E6083" wp14:editId="71E965D7">
            <wp:extent cx="5940425" cy="335343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</w:t>
      </w:r>
      <w:r w:rsidRPr="009852F6">
        <w:t xml:space="preserve">исунок </w:t>
      </w:r>
      <w:r>
        <w:t>9</w:t>
      </w:r>
    </w:p>
    <w:p w:rsidR="0022756D" w:rsidRPr="00AE77A3" w:rsidRDefault="0022756D">
      <w:pPr>
        <w:pStyle w:val="3"/>
      </w:pPr>
      <w:bookmarkStart w:id="19" w:name="_Toc370807399"/>
      <w:r w:rsidRPr="00AE77A3">
        <w:lastRenderedPageBreak/>
        <w:t>3.3.4. Администрирование</w:t>
      </w:r>
      <w:bookmarkEnd w:id="19"/>
    </w:p>
    <w:p w:rsidR="0022756D" w:rsidRDefault="0022756D">
      <w:pPr>
        <w:pStyle w:val="3"/>
      </w:pPr>
      <w:bookmarkStart w:id="20" w:name="_Toc370807400"/>
      <w:r>
        <w:t>Пункт меню «Администрирование» позволяет перейти к управлению системой.</w:t>
      </w:r>
      <w:bookmarkEnd w:id="20"/>
    </w:p>
    <w:p w:rsidR="004B4D78" w:rsidRDefault="0022756D" w:rsidP="004B4D78">
      <w:pPr>
        <w:shd w:val="clear" w:color="auto" w:fill="FFFFFF"/>
        <w:spacing w:after="0" w:line="360" w:lineRule="auto"/>
        <w:ind w:firstLine="708"/>
        <w:jc w:val="both"/>
      </w:pPr>
      <w:r w:rsidRPr="004B4D78">
        <w:t>Режим администрирования системы предлагает оператору функционал по управлению размещением и настройками камер. В активном режиме администрирования (редактирования) при клике мышью в свободном месте на карте вызывается окно добавления камеры, размещенной на выбранном месте карты (рисунок 10). В окне добавления камеры нужно ввести имя камеры, описание, адрес видеопотока (</w:t>
      </w:r>
      <w:r w:rsidR="00383CA5" w:rsidRPr="004B4D78">
        <w:t>URL</w:t>
      </w:r>
      <w:r w:rsidR="00E140F3">
        <w:t xml:space="preserve"> </w:t>
      </w:r>
      <w:r w:rsidRPr="004B4D78">
        <w:t xml:space="preserve">источника), а также </w:t>
      </w:r>
      <w:r w:rsidR="00383CA5">
        <w:t>можно вручную от</w:t>
      </w:r>
      <w:r w:rsidRPr="004B4D78">
        <w:t>корректиров</w:t>
      </w:r>
      <w:r w:rsidR="00383CA5">
        <w:t>ать</w:t>
      </w:r>
      <w:r w:rsidRPr="004B4D78">
        <w:t xml:space="preserve"> координат</w:t>
      </w:r>
      <w:r w:rsidR="00383CA5">
        <w:t>ы</w:t>
      </w:r>
      <w:r w:rsidR="003A5CC7" w:rsidRPr="004B4D78">
        <w:t xml:space="preserve"> события</w:t>
      </w:r>
      <w:r w:rsidRPr="004B4D78">
        <w:t>.</w:t>
      </w:r>
    </w:p>
    <w:p w:rsidR="00793924" w:rsidRPr="009852F6" w:rsidRDefault="00793924" w:rsidP="004B4D78">
      <w:pPr>
        <w:shd w:val="clear" w:color="auto" w:fill="FFFFFF"/>
        <w:spacing w:after="0" w:line="360" w:lineRule="auto"/>
        <w:ind w:firstLine="708"/>
        <w:jc w:val="center"/>
      </w:pPr>
      <w:r>
        <w:rPr>
          <w:noProof/>
          <w:lang w:eastAsia="ru-RU"/>
        </w:rPr>
        <w:drawing>
          <wp:inline distT="0" distB="0" distL="0" distR="0" wp14:anchorId="21F4EAA9" wp14:editId="4BDB0B1E">
            <wp:extent cx="5940425" cy="33553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52F6">
        <w:t>Рисунок 10</w:t>
      </w:r>
    </w:p>
    <w:p w:rsidR="00793924" w:rsidRPr="009852F6" w:rsidRDefault="00793924" w:rsidP="00E510B9">
      <w:pPr>
        <w:shd w:val="clear" w:color="auto" w:fill="FFFFFF"/>
        <w:spacing w:after="0" w:line="360" w:lineRule="auto"/>
        <w:ind w:firstLine="708"/>
        <w:jc w:val="both"/>
      </w:pPr>
      <w:r w:rsidRPr="009852F6">
        <w:t>В активном режиме администрирования (редактирования) при клике на камеру вызывается окно редактирования камеры (</w:t>
      </w:r>
      <w:r w:rsidR="00AD61B6">
        <w:t>р</w:t>
      </w:r>
      <w:r w:rsidR="00AD61B6" w:rsidRPr="009852F6">
        <w:t xml:space="preserve">исунок </w:t>
      </w:r>
      <w:r w:rsidRPr="009852F6">
        <w:t>11). В окне редактирования камеры можно изменить имя камеры, описание, адрес видеопотока (</w:t>
      </w:r>
      <w:r w:rsidRPr="009852F6">
        <w:t xml:space="preserve">URL </w:t>
      </w:r>
      <w:r w:rsidRPr="009852F6">
        <w:t>источника) и координаты.</w:t>
      </w:r>
    </w:p>
    <w:p w:rsidR="00793924" w:rsidRPr="0005692C" w:rsidRDefault="00793924" w:rsidP="00793924">
      <w:pPr>
        <w:shd w:val="clear" w:color="auto" w:fill="FFFFFF"/>
        <w:spacing w:before="100" w:beforeAutospacing="1" w:after="100" w:afterAutospacing="1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D4660CE" wp14:editId="7FFC8FAE">
            <wp:extent cx="5940425" cy="335089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0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Рисунок 11</w:t>
      </w:r>
    </w:p>
    <w:p w:rsidR="00FD1085" w:rsidRPr="00AE77A3" w:rsidRDefault="00053C0D" w:rsidP="00E510B9">
      <w:pPr>
        <w:pStyle w:val="3"/>
      </w:pPr>
      <w:bookmarkStart w:id="21" w:name="_Toc370807401"/>
      <w:r w:rsidRPr="00AE77A3">
        <w:t>3.3.5. Выйти</w:t>
      </w:r>
      <w:bookmarkEnd w:id="21"/>
    </w:p>
    <w:p w:rsidR="00053C0D" w:rsidRDefault="00053C0D" w:rsidP="00E510B9">
      <w:pPr>
        <w:shd w:val="clear" w:color="auto" w:fill="FFFFFF"/>
        <w:spacing w:after="0" w:line="360" w:lineRule="auto"/>
        <w:ind w:firstLine="708"/>
        <w:jc w:val="both"/>
      </w:pPr>
      <w:r>
        <w:t>Пункт меню «Выйти» позволяет выйти из авторизованного сеанса.</w:t>
      </w:r>
    </w:p>
    <w:p w:rsidR="00053C0D" w:rsidRDefault="00053C0D" w:rsidP="00E510B9">
      <w:pPr>
        <w:pStyle w:val="3"/>
      </w:pPr>
      <w:bookmarkStart w:id="22" w:name="_Toc370807402"/>
      <w:r>
        <w:lastRenderedPageBreak/>
        <w:t xml:space="preserve">3.4. Мобильные </w:t>
      </w:r>
      <w:r w:rsidR="00CC1217">
        <w:t>приложения</w:t>
      </w:r>
      <w:bookmarkEnd w:id="22"/>
    </w:p>
    <w:p w:rsidR="00FB4B5D" w:rsidRPr="00D1392C" w:rsidRDefault="00FB4B5D" w:rsidP="00E510B9">
      <w:pPr>
        <w:pStyle w:val="3"/>
      </w:pPr>
      <w:bookmarkStart w:id="23" w:name="_Toc370807403"/>
      <w:r w:rsidRPr="00D1392C">
        <w:t xml:space="preserve">Мобильные </w:t>
      </w:r>
      <w:r w:rsidR="00CC1217">
        <w:t>приложения</w:t>
      </w:r>
      <w:r w:rsidR="00CC1217" w:rsidRPr="00D1392C">
        <w:t xml:space="preserve"> </w:t>
      </w:r>
      <w:r w:rsidRPr="00D1392C">
        <w:t>разработаны под платформы Android и iOS (</w:t>
      </w:r>
      <w:r w:rsidR="00AD61B6">
        <w:t>рисунок</w:t>
      </w:r>
      <w:r w:rsidR="00AD61B6" w:rsidRPr="00D1392C">
        <w:t xml:space="preserve"> </w:t>
      </w:r>
      <w:r w:rsidRPr="00D1392C">
        <w:t>12). Функционирование приложений обеспечивается наличием выделенного сервера, IP-адрес которого вводится в панели конфигурирования приложения после его установки.</w:t>
      </w:r>
      <w:bookmarkEnd w:id="23"/>
    </w:p>
    <w:p w:rsidR="00FB4B5D" w:rsidRDefault="00FB4B5D" w:rsidP="00FB4B5D">
      <w:pPr>
        <w:shd w:val="clear" w:color="auto" w:fill="FFFFFF"/>
        <w:spacing w:before="100" w:beforeAutospacing="1" w:after="100" w:afterAutospacing="1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721060B" wp14:editId="68F182F9">
            <wp:extent cx="1916582" cy="3204908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3739" cy="321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92C">
        <w:br/>
        <w:t>Рисунок 12</w:t>
      </w:r>
    </w:p>
    <w:p w:rsidR="003A5CC7" w:rsidRPr="00AE77A3" w:rsidRDefault="003A5CC7" w:rsidP="00E510B9">
      <w:pPr>
        <w:pStyle w:val="3"/>
      </w:pPr>
      <w:bookmarkStart w:id="24" w:name="_Toc370807404"/>
      <w:r w:rsidRPr="00AE77A3">
        <w:t>3.4.1. Функция глобального оповещения</w:t>
      </w:r>
      <w:bookmarkEnd w:id="24"/>
    </w:p>
    <w:p w:rsidR="003A5CC7" w:rsidRPr="00D1392C" w:rsidRDefault="003A5CC7" w:rsidP="00E510B9">
      <w:pPr>
        <w:pStyle w:val="3"/>
      </w:pPr>
      <w:bookmarkStart w:id="25" w:name="_Toc370807405"/>
      <w:r w:rsidRPr="00D1392C">
        <w:t>Мобильн</w:t>
      </w:r>
      <w:r w:rsidR="00CC1217">
        <w:t xml:space="preserve">ое приложение </w:t>
      </w:r>
      <w:r w:rsidRPr="00D1392C">
        <w:t>обеспечивает</w:t>
      </w:r>
      <w:r>
        <w:t xml:space="preserve"> возможность обнаружения широковещательных сообщений</w:t>
      </w:r>
      <w:r w:rsidRPr="00D1392C">
        <w:t>, которые может разместить оператор выделенного сервера (через пульт централизованного наблюдения)</w:t>
      </w:r>
      <w:r>
        <w:t>, путем</w:t>
      </w:r>
      <w:r w:rsidRPr="00D1392C">
        <w:t xml:space="preserve"> периодического опроса выделенного</w:t>
      </w:r>
      <w:r>
        <w:t xml:space="preserve"> сервера</w:t>
      </w:r>
      <w:r w:rsidRPr="00D1392C">
        <w:t>. При обнаружении таких сообщений (это могут быть сообщения о чрезвычайных ситуациях, надвигающихся катаклизмах и проч.) они загружаются и выдаются пользователю мобильного приложения с соответствующим звуковым оповещением.</w:t>
      </w:r>
      <w:bookmarkEnd w:id="25"/>
    </w:p>
    <w:p w:rsidR="003A5CC7" w:rsidRPr="00D1392C" w:rsidRDefault="003A5CC7" w:rsidP="00FB4B5D">
      <w:pPr>
        <w:shd w:val="clear" w:color="auto" w:fill="FFFFFF"/>
        <w:spacing w:before="100" w:beforeAutospacing="1" w:after="100" w:afterAutospacing="1" w:line="360" w:lineRule="auto"/>
        <w:jc w:val="center"/>
      </w:pPr>
    </w:p>
    <w:p w:rsidR="00FB4B5D" w:rsidRPr="00AE77A3" w:rsidRDefault="00FB4B5D" w:rsidP="00E510B9">
      <w:pPr>
        <w:pStyle w:val="3"/>
      </w:pPr>
      <w:bookmarkStart w:id="26" w:name="_Toc370807406"/>
      <w:r w:rsidRPr="00AE77A3">
        <w:lastRenderedPageBreak/>
        <w:t xml:space="preserve">3.4.2. Функция мобильной </w:t>
      </w:r>
      <w:r w:rsidR="00A10C15">
        <w:t>«</w:t>
      </w:r>
      <w:r w:rsidRPr="00AE77A3">
        <w:t>тревожной кнопки</w:t>
      </w:r>
      <w:bookmarkEnd w:id="26"/>
      <w:r w:rsidR="00A10C15">
        <w:t>»</w:t>
      </w:r>
    </w:p>
    <w:p w:rsidR="00FB4B5D" w:rsidRPr="00D1392C" w:rsidRDefault="00FB4B5D" w:rsidP="00E510B9">
      <w:pPr>
        <w:pStyle w:val="3"/>
      </w:pPr>
      <w:bookmarkStart w:id="27" w:name="_Toc370807407"/>
      <w:r w:rsidRPr="00D1392C">
        <w:t>Мобильн</w:t>
      </w:r>
      <w:r w:rsidR="00CC1217">
        <w:t>ое приложение</w:t>
      </w:r>
      <w:r w:rsidR="00BB57B8">
        <w:t xml:space="preserve"> </w:t>
      </w:r>
      <w:r w:rsidRPr="00D1392C">
        <w:t xml:space="preserve">обеспечивает возможность быстрого нажатия на виртуальную </w:t>
      </w:r>
      <w:r w:rsidR="00A10C15">
        <w:t>«т</w:t>
      </w:r>
      <w:r w:rsidR="00A10C15" w:rsidRPr="00D1392C">
        <w:t xml:space="preserve">ревожную </w:t>
      </w:r>
      <w:r w:rsidRPr="00D1392C">
        <w:t>кнопку</w:t>
      </w:r>
      <w:r w:rsidR="00A10C15">
        <w:t>»</w:t>
      </w:r>
      <w:r w:rsidRPr="00D1392C">
        <w:t xml:space="preserve">. В результате нажатия на </w:t>
      </w:r>
      <w:r w:rsidR="00A10C15">
        <w:t xml:space="preserve"> нее</w:t>
      </w:r>
      <w:r w:rsidRPr="00D1392C">
        <w:t xml:space="preserve"> пользователем мобильного устройства происходит следующее:</w:t>
      </w:r>
      <w:bookmarkEnd w:id="27"/>
    </w:p>
    <w:p w:rsidR="00FB4B5D" w:rsidRPr="00D1392C" w:rsidRDefault="00FB4B5D" w:rsidP="00CC1217">
      <w:pPr>
        <w:pStyle w:val="a9"/>
        <w:numPr>
          <w:ilvl w:val="0"/>
          <w:numId w:val="13"/>
        </w:numPr>
        <w:shd w:val="clear" w:color="auto" w:fill="FFFFFF"/>
        <w:spacing w:after="0" w:line="360" w:lineRule="auto"/>
        <w:jc w:val="both"/>
      </w:pPr>
      <w:r w:rsidRPr="00D1392C">
        <w:t xml:space="preserve">индикатор </w:t>
      </w:r>
      <w:r w:rsidR="00A10C15">
        <w:t>«</w:t>
      </w:r>
      <w:r w:rsidRPr="00D1392C">
        <w:t>тревожной кнопки</w:t>
      </w:r>
      <w:r w:rsidR="00A10C15">
        <w:t>»</w:t>
      </w:r>
      <w:r w:rsidRPr="00D1392C">
        <w:t xml:space="preserve"> изменяет свое состояние (</w:t>
      </w:r>
      <w:r w:rsidR="00ED4CE3">
        <w:t xml:space="preserve">рисунок </w:t>
      </w:r>
      <w:r w:rsidR="00ED4CE3" w:rsidRPr="00D1392C">
        <w:t xml:space="preserve"> </w:t>
      </w:r>
      <w:r w:rsidRPr="00D1392C">
        <w:t>13);</w:t>
      </w:r>
    </w:p>
    <w:p w:rsidR="00FB4B5D" w:rsidRPr="00D1392C" w:rsidRDefault="00FB4B5D" w:rsidP="00CC1217">
      <w:pPr>
        <w:pStyle w:val="a9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D1392C">
        <w:t xml:space="preserve">на выделенный сервер отправляется оповещение о тревоге с указанием географических координат абонента (при наличии </w:t>
      </w:r>
      <w:r w:rsidR="00A10C15" w:rsidRPr="00D1392C">
        <w:t>GPS</w:t>
      </w:r>
      <w:r w:rsidR="00A10C15">
        <w:t>-</w:t>
      </w:r>
      <w:r w:rsidRPr="00D1392C">
        <w:t xml:space="preserve">приемника в мобильном устройстве) или идентификационных </w:t>
      </w:r>
      <w:r w:rsidR="00A10C15" w:rsidRPr="00D1392C">
        <w:t>параметр</w:t>
      </w:r>
      <w:r w:rsidR="00A10C15">
        <w:t>ов</w:t>
      </w:r>
      <w:r w:rsidR="00A10C15" w:rsidRPr="00D1392C">
        <w:t xml:space="preserve"> </w:t>
      </w:r>
      <w:r w:rsidRPr="00D1392C">
        <w:t>точки Wi</w:t>
      </w:r>
      <w:r w:rsidR="00A10C15">
        <w:t>-</w:t>
      </w:r>
      <w:r w:rsidRPr="00D1392C">
        <w:t xml:space="preserve">Fi, через которую подключено мобильное устройство в момент нажатия на </w:t>
      </w:r>
      <w:r w:rsidR="00475F50">
        <w:t>«</w:t>
      </w:r>
      <w:r w:rsidRPr="00D1392C">
        <w:t>тревожную кнопку</w:t>
      </w:r>
      <w:r w:rsidR="00475F50">
        <w:t>»</w:t>
      </w:r>
      <w:r w:rsidRPr="00D1392C">
        <w:t>;</w:t>
      </w:r>
    </w:p>
    <w:p w:rsidR="00FB4B5D" w:rsidRPr="00D1392C" w:rsidRDefault="00FB4B5D" w:rsidP="00CC1217">
      <w:pPr>
        <w:pStyle w:val="a9"/>
        <w:numPr>
          <w:ilvl w:val="0"/>
          <w:numId w:val="13"/>
        </w:numPr>
        <w:shd w:val="clear" w:color="auto" w:fill="FFFFFF"/>
        <w:spacing w:before="100" w:beforeAutospacing="1" w:after="100" w:afterAutospacing="1" w:line="360" w:lineRule="auto"/>
        <w:jc w:val="both"/>
      </w:pPr>
      <w:r w:rsidRPr="00D1392C">
        <w:t>на выделенный сервер начинается транслирование виде</w:t>
      </w:r>
      <w:proofErr w:type="gramStart"/>
      <w:r w:rsidRPr="00D1392C">
        <w:t>о</w:t>
      </w:r>
      <w:r w:rsidR="00475F50">
        <w:t>-</w:t>
      </w:r>
      <w:proofErr w:type="gramEnd"/>
      <w:r w:rsidRPr="00D1392C">
        <w:t xml:space="preserve"> (со встроенной в мобильное устройство камеры) и аудио</w:t>
      </w:r>
      <w:r w:rsidR="00475F50">
        <w:t>потока</w:t>
      </w:r>
      <w:r w:rsidRPr="00D1392C">
        <w:t xml:space="preserve"> (с микрофона мобильного устройства). Транслирование останавливается только по команде </w:t>
      </w:r>
      <w:r w:rsidR="007978A9">
        <w:t>пользователя</w:t>
      </w:r>
      <w:r w:rsidR="007978A9" w:rsidRPr="00D1392C">
        <w:t xml:space="preserve"> </w:t>
      </w:r>
      <w:r w:rsidRPr="00D1392C">
        <w:t>мобильного устройства.</w:t>
      </w:r>
    </w:p>
    <w:p w:rsidR="00FB4B5D" w:rsidRDefault="00FB4B5D" w:rsidP="00FB4B5D">
      <w:pPr>
        <w:shd w:val="clear" w:color="auto" w:fill="FFFFFF"/>
        <w:spacing w:before="100" w:beforeAutospacing="1" w:after="100" w:afterAutospacing="1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143A8664" wp14:editId="24426E71">
            <wp:extent cx="2305050" cy="38385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92C">
        <w:br/>
        <w:t>Рисунок 13</w:t>
      </w:r>
    </w:p>
    <w:p w:rsidR="00FB4B5D" w:rsidRPr="00AE77A3" w:rsidRDefault="00FB4B5D" w:rsidP="00E510B9">
      <w:pPr>
        <w:pStyle w:val="3"/>
      </w:pPr>
      <w:bookmarkStart w:id="28" w:name="_Toc370807408"/>
      <w:r w:rsidRPr="00AE77A3">
        <w:lastRenderedPageBreak/>
        <w:t>3.4.3. Функция фотооповещения</w:t>
      </w:r>
      <w:bookmarkEnd w:id="28"/>
    </w:p>
    <w:p w:rsidR="00FB4B5D" w:rsidRPr="00D1392C" w:rsidRDefault="00CC1217" w:rsidP="00E510B9">
      <w:pPr>
        <w:pStyle w:val="3"/>
      </w:pPr>
      <w:bookmarkStart w:id="29" w:name="_Toc370807409"/>
      <w:r w:rsidRPr="00D1392C">
        <w:t>Мобильн</w:t>
      </w:r>
      <w:r>
        <w:t>ое приложение</w:t>
      </w:r>
      <w:r w:rsidR="00BB57B8">
        <w:t xml:space="preserve"> </w:t>
      </w:r>
      <w:r w:rsidR="00FB4B5D" w:rsidRPr="00D1392C">
        <w:t xml:space="preserve">обеспечивает возможность передачи фото на сервер </w:t>
      </w:r>
      <w:r w:rsidR="004A77C3">
        <w:t>изделия</w:t>
      </w:r>
      <w:r w:rsidR="004A77C3" w:rsidRPr="00D1392C">
        <w:t xml:space="preserve"> </w:t>
      </w:r>
      <w:r w:rsidR="00FB4B5D" w:rsidRPr="00D1392C">
        <w:t xml:space="preserve">с указанием географических координат абонента (при наличии </w:t>
      </w:r>
      <w:r w:rsidR="00543561" w:rsidRPr="00D1392C">
        <w:t>GPS</w:t>
      </w:r>
      <w:r w:rsidR="00543561">
        <w:t>-</w:t>
      </w:r>
      <w:r w:rsidR="00FB4B5D" w:rsidRPr="00D1392C">
        <w:t>приемника в мобильном устройстве). Переданное фото будет отображено в</w:t>
      </w:r>
      <w:r w:rsidR="00ED4CE3">
        <w:t xml:space="preserve"> пункте</w:t>
      </w:r>
      <w:r w:rsidR="00FB4B5D" w:rsidRPr="00D1392C">
        <w:t xml:space="preserve"> </w:t>
      </w:r>
      <w:r w:rsidR="00ED4CE3">
        <w:t>меню «</w:t>
      </w:r>
      <w:r w:rsidR="00ED4CE3" w:rsidRPr="00D1392C">
        <w:t>События</w:t>
      </w:r>
      <w:r w:rsidR="00ED4CE3">
        <w:t>» (см.</w:t>
      </w:r>
      <w:r w:rsidR="00543561">
        <w:t xml:space="preserve"> </w:t>
      </w:r>
      <w:r w:rsidR="00ED4CE3">
        <w:t xml:space="preserve">рисунок 3) </w:t>
      </w:r>
      <w:r w:rsidR="00FB4B5D" w:rsidRPr="00D1392C">
        <w:t xml:space="preserve">на сервере </w:t>
      </w:r>
      <w:r w:rsidR="004A77C3">
        <w:t>изделия</w:t>
      </w:r>
      <w:r w:rsidR="00FB4B5D" w:rsidRPr="00D1392C">
        <w:t>.</w:t>
      </w:r>
      <w:bookmarkEnd w:id="29"/>
    </w:p>
    <w:p w:rsidR="00FB4B5D" w:rsidRPr="00AE77A3" w:rsidRDefault="00FB4B5D" w:rsidP="00E510B9">
      <w:pPr>
        <w:pStyle w:val="3"/>
      </w:pPr>
      <w:bookmarkStart w:id="30" w:name="_Toc370807410"/>
      <w:r w:rsidRPr="00AE77A3">
        <w:t xml:space="preserve">3.4.4. Настройка мобильного </w:t>
      </w:r>
      <w:r w:rsidR="00BB57B8">
        <w:t>клиента</w:t>
      </w:r>
      <w:bookmarkEnd w:id="30"/>
    </w:p>
    <w:p w:rsidR="00FB4B5D" w:rsidRPr="00D1392C" w:rsidRDefault="00FB4B5D" w:rsidP="00E510B9">
      <w:pPr>
        <w:pStyle w:val="3"/>
      </w:pPr>
      <w:bookmarkStart w:id="31" w:name="_Toc370807411"/>
      <w:r w:rsidRPr="00D1392C">
        <w:t xml:space="preserve">В настройках </w:t>
      </w:r>
      <w:r w:rsidR="00CC1217">
        <w:t>м</w:t>
      </w:r>
      <w:r w:rsidR="00CC1217" w:rsidRPr="00D1392C">
        <w:t>обильн</w:t>
      </w:r>
      <w:r w:rsidR="00CC1217">
        <w:t>ого приложения</w:t>
      </w:r>
      <w:r w:rsidR="00CC1217" w:rsidRPr="00CC1217" w:rsidDel="00CC1217">
        <w:rPr>
          <w:b/>
        </w:rPr>
        <w:t xml:space="preserve"> </w:t>
      </w:r>
      <w:r w:rsidRPr="00D1392C">
        <w:t>(</w:t>
      </w:r>
      <w:r w:rsidR="00ED4CE3">
        <w:t xml:space="preserve">рисунок </w:t>
      </w:r>
      <w:r w:rsidRPr="00D1392C">
        <w:t xml:space="preserve">14) </w:t>
      </w:r>
      <w:r w:rsidR="00543561">
        <w:t>можно</w:t>
      </w:r>
      <w:r w:rsidRPr="00D1392C">
        <w:t xml:space="preserve"> задать IP-адрес для сервера </w:t>
      </w:r>
      <w:r w:rsidR="004A77C3">
        <w:t>изделия</w:t>
      </w:r>
      <w:r w:rsidR="004A77C3" w:rsidRPr="00D1392C">
        <w:t xml:space="preserve"> </w:t>
      </w:r>
      <w:r w:rsidRPr="00D1392C">
        <w:t xml:space="preserve">с возможностью </w:t>
      </w:r>
      <w:r w:rsidR="00543561">
        <w:t>присвоения</w:t>
      </w:r>
      <w:r w:rsidR="00543561" w:rsidRPr="00D1392C">
        <w:t xml:space="preserve"> </w:t>
      </w:r>
      <w:r w:rsidRPr="00D1392C">
        <w:t>разных адресов для сервера уведомлений и сервера данных (</w:t>
      </w:r>
      <w:r w:rsidR="00ED4CE3">
        <w:t xml:space="preserve">рисунок </w:t>
      </w:r>
      <w:r w:rsidRPr="00D1392C">
        <w:t>15). Также имеется возможность отключить получение уведомлений.</w:t>
      </w:r>
      <w:bookmarkEnd w:id="31"/>
    </w:p>
    <w:p w:rsidR="00FB4B5D" w:rsidRPr="00D1392C" w:rsidRDefault="00FB4B5D" w:rsidP="00FB4B5D">
      <w:pPr>
        <w:shd w:val="clear" w:color="auto" w:fill="FFFFFF"/>
        <w:spacing w:before="100" w:beforeAutospacing="1" w:after="100" w:afterAutospacing="1"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3939CCD" wp14:editId="70F31D57">
            <wp:extent cx="2014552" cy="3355007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230" cy="337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92C">
        <w:br/>
        <w:t>Рисунок 14</w:t>
      </w:r>
    </w:p>
    <w:p w:rsidR="00FB4B5D" w:rsidRDefault="00FB4B5D" w:rsidP="00FB4B5D">
      <w:pPr>
        <w:shd w:val="clear" w:color="auto" w:fill="FFFFFF"/>
        <w:spacing w:before="100" w:beforeAutospacing="1" w:after="100" w:afterAutospacing="1"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B98DA3" wp14:editId="1E7B89F2">
            <wp:extent cx="2033625" cy="3397081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5" cy="339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392C">
        <w:br/>
        <w:t>Рисунок 15</w:t>
      </w:r>
    </w:p>
    <w:p w:rsidR="00FD1085" w:rsidRDefault="00FD1085" w:rsidP="00FD1085">
      <w:pPr>
        <w:shd w:val="clear" w:color="auto" w:fill="FFFFFF"/>
        <w:spacing w:before="100" w:beforeAutospacing="1" w:after="100" w:afterAutospacing="1" w:line="360" w:lineRule="auto"/>
        <w:ind w:firstLine="708"/>
        <w:jc w:val="both"/>
      </w:pPr>
    </w:p>
    <w:p w:rsidR="000257F1" w:rsidRDefault="000257F1" w:rsidP="00FB4B5D">
      <w:pPr>
        <w:shd w:val="clear" w:color="auto" w:fill="FFFFFF"/>
        <w:spacing w:before="100" w:beforeAutospacing="1" w:after="100" w:afterAutospacing="1" w:line="360" w:lineRule="auto"/>
        <w:ind w:firstLine="708"/>
        <w:jc w:val="both"/>
      </w:pPr>
    </w:p>
    <w:p w:rsidR="000257F1" w:rsidRDefault="000257F1">
      <w:r>
        <w:br w:type="page"/>
      </w:r>
    </w:p>
    <w:p w:rsidR="000257F1" w:rsidRDefault="000257F1" w:rsidP="007978A9">
      <w:pPr>
        <w:pStyle w:val="a9"/>
        <w:numPr>
          <w:ilvl w:val="0"/>
          <w:numId w:val="6"/>
        </w:numPr>
        <w:shd w:val="clear" w:color="auto" w:fill="FFFFFF"/>
        <w:spacing w:before="120" w:after="0" w:line="360" w:lineRule="auto"/>
        <w:ind w:left="0" w:firstLine="0"/>
        <w:jc w:val="center"/>
        <w:outlineLvl w:val="0"/>
      </w:pPr>
      <w:bookmarkStart w:id="32" w:name="_Toc370807412"/>
      <w:r>
        <w:lastRenderedPageBreak/>
        <w:t>СООБЩЕНИЯ ОПЕРАТОРУ</w:t>
      </w:r>
      <w:bookmarkEnd w:id="32"/>
    </w:p>
    <w:p w:rsidR="000257F1" w:rsidRDefault="000257F1" w:rsidP="00E510B9">
      <w:pPr>
        <w:pStyle w:val="3"/>
      </w:pPr>
      <w:bookmarkStart w:id="33" w:name="_Toc370807413"/>
      <w:r w:rsidRPr="00E510B9">
        <w:t xml:space="preserve">В системе предусмотрено отдельное окно для работы с сообщениями, поступающими оператору, под названием </w:t>
      </w:r>
      <w:r w:rsidR="007978A9">
        <w:t>«Ж</w:t>
      </w:r>
      <w:r w:rsidR="007978A9" w:rsidRPr="00E510B9">
        <w:t xml:space="preserve">урнал </w:t>
      </w:r>
      <w:r w:rsidRPr="00E510B9">
        <w:t>событий</w:t>
      </w:r>
      <w:r w:rsidR="007978A9">
        <w:t>»</w:t>
      </w:r>
      <w:r w:rsidRPr="00E510B9">
        <w:t>. События в журнале представлены в табличном виде. В зависимости от типа события оператору буд</w:t>
      </w:r>
      <w:r w:rsidR="00E140F3">
        <w:t>е</w:t>
      </w:r>
      <w:r w:rsidRPr="00E510B9">
        <w:t xml:space="preserve">т предложен различный набор действий и набор общих действий для всех событий. Для всех событий </w:t>
      </w:r>
      <w:r w:rsidR="005D7069" w:rsidRPr="00E510B9">
        <w:t>отобража</w:t>
      </w:r>
      <w:r w:rsidR="005D7069">
        <w:t>ю</w:t>
      </w:r>
      <w:r w:rsidR="005D7069" w:rsidRPr="00E510B9">
        <w:t xml:space="preserve">тся </w:t>
      </w:r>
      <w:r w:rsidRPr="00E510B9">
        <w:t xml:space="preserve">уникальный номер и название. </w:t>
      </w:r>
      <w:r w:rsidR="007978A9">
        <w:t xml:space="preserve">Оператор может </w:t>
      </w:r>
      <w:r w:rsidR="0095740C">
        <w:t>отмечать сообщения как обработанные.</w:t>
      </w:r>
      <w:r w:rsidR="007978A9">
        <w:t xml:space="preserve"> </w:t>
      </w:r>
      <w:bookmarkEnd w:id="33"/>
    </w:p>
    <w:p w:rsidR="000257F1" w:rsidRPr="00E510B9" w:rsidRDefault="000257F1" w:rsidP="00E510B9">
      <w:pPr>
        <w:pStyle w:val="3"/>
      </w:pPr>
      <w:bookmarkStart w:id="34" w:name="_Toc370807414"/>
      <w:r w:rsidRPr="00E510B9">
        <w:t>Если событие имеет определенные координаты, то будет активна кнопка для перехода просмотра события на карте.</w:t>
      </w:r>
      <w:bookmarkEnd w:id="34"/>
    </w:p>
    <w:p w:rsidR="00D76455" w:rsidRPr="00C01727" w:rsidRDefault="000257F1" w:rsidP="00E510B9">
      <w:pPr>
        <w:ind w:firstLine="708"/>
        <w:jc w:val="both"/>
      </w:pPr>
      <w:r w:rsidRPr="0077088F">
        <w:t>Если в событи</w:t>
      </w:r>
      <w:r>
        <w:t>и</w:t>
      </w:r>
      <w:r w:rsidRPr="00E510B9">
        <w:rPr>
          <w:rFonts w:eastAsiaTheme="majorEastAsia" w:cstheme="majorBidi"/>
          <w:bCs/>
          <w:color w:val="000000" w:themeColor="text1"/>
          <w:szCs w:val="22"/>
        </w:rPr>
        <w:t xml:space="preserve"> имеется видео, то будет активна кнопка открытия видеоплеера, позволяющая просмотреть прикрепленное к событию видео. Если в событи</w:t>
      </w:r>
      <w:r>
        <w:t>и</w:t>
      </w:r>
      <w:r w:rsidRPr="00E510B9">
        <w:rPr>
          <w:rFonts w:eastAsiaTheme="majorEastAsia" w:cstheme="majorBidi"/>
          <w:bCs/>
          <w:color w:val="000000" w:themeColor="text1"/>
          <w:szCs w:val="22"/>
        </w:rPr>
        <w:t xml:space="preserve"> имеется фотография, то будет активна кнопка открытия данного изображения</w:t>
      </w:r>
      <w:r>
        <w:t>.</w:t>
      </w:r>
    </w:p>
    <w:p w:rsidR="00010C83" w:rsidRDefault="00010C83">
      <w:r>
        <w:br w:type="page"/>
      </w:r>
      <w:bookmarkStart w:id="35" w:name="_GoBack"/>
      <w:bookmarkEnd w:id="35"/>
    </w:p>
    <w:tbl>
      <w:tblPr>
        <w:tblW w:w="10490" w:type="dxa"/>
        <w:tblInd w:w="-8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4"/>
        <w:gridCol w:w="1134"/>
        <w:gridCol w:w="1134"/>
        <w:gridCol w:w="1134"/>
        <w:gridCol w:w="1134"/>
        <w:gridCol w:w="1134"/>
        <w:gridCol w:w="1418"/>
        <w:gridCol w:w="1418"/>
        <w:gridCol w:w="737"/>
        <w:gridCol w:w="793"/>
      </w:tblGrid>
      <w:tr w:rsidR="00ED4CE3" w:rsidRPr="004B51D1" w:rsidTr="00ED4CE3">
        <w:trPr>
          <w:trHeight w:val="567"/>
        </w:trPr>
        <w:tc>
          <w:tcPr>
            <w:tcW w:w="10490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4CE3" w:rsidRPr="0006562A" w:rsidRDefault="00ED4CE3" w:rsidP="00E140F3">
            <w:pPr>
              <w:jc w:val="center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lastRenderedPageBreak/>
              <w:t>Лист регистрации изменений</w:t>
            </w:r>
          </w:p>
        </w:tc>
      </w:tr>
      <w:tr w:rsidR="00ED4CE3" w:rsidRPr="004B51D1" w:rsidTr="00ED4CE3">
        <w:trPr>
          <w:trHeight w:hRule="exact" w:val="397"/>
        </w:trPr>
        <w:tc>
          <w:tcPr>
            <w:tcW w:w="454" w:type="dxa"/>
            <w:vMerge w:val="restart"/>
            <w:tcBorders>
              <w:left w:val="single" w:sz="12" w:space="0" w:color="auto"/>
              <w:bottom w:val="nil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21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Изм.</w:t>
            </w:r>
          </w:p>
        </w:tc>
        <w:tc>
          <w:tcPr>
            <w:tcW w:w="4536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Номера листов (страниц)</w:t>
            </w:r>
          </w:p>
        </w:tc>
        <w:tc>
          <w:tcPr>
            <w:tcW w:w="1134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 xml:space="preserve">Всего </w:t>
            </w:r>
            <w:r w:rsidRPr="0006562A">
              <w:rPr>
                <w:rFonts w:cs="Arial"/>
                <w:lang w:eastAsia="ru-RU"/>
              </w:rPr>
              <w:br/>
              <w:t>ли</w:t>
            </w:r>
            <w:r w:rsidRPr="0006562A">
              <w:rPr>
                <w:rFonts w:cs="Arial"/>
                <w:lang w:eastAsia="ru-RU"/>
              </w:rPr>
              <w:softHyphen/>
              <w:t>стов</w:t>
            </w:r>
          </w:p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(страниц)</w:t>
            </w:r>
          </w:p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в докум.</w:t>
            </w:r>
          </w:p>
        </w:tc>
        <w:tc>
          <w:tcPr>
            <w:tcW w:w="1418" w:type="dxa"/>
            <w:vMerge w:val="restart"/>
            <w:tcBorders>
              <w:left w:val="nil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№</w:t>
            </w:r>
          </w:p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документа</w:t>
            </w:r>
          </w:p>
        </w:tc>
        <w:tc>
          <w:tcPr>
            <w:tcW w:w="1418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Входящий</w:t>
            </w:r>
          </w:p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 xml:space="preserve">№ </w:t>
            </w:r>
            <w:proofErr w:type="gramStart"/>
            <w:r w:rsidRPr="0006562A">
              <w:rPr>
                <w:rFonts w:cs="Arial"/>
                <w:lang w:eastAsia="ru-RU"/>
              </w:rPr>
              <w:t>сопрово</w:t>
            </w:r>
            <w:r w:rsidRPr="0006562A">
              <w:rPr>
                <w:rFonts w:cs="Arial"/>
                <w:lang w:eastAsia="ru-RU"/>
              </w:rPr>
              <w:softHyphen/>
              <w:t>дительного</w:t>
            </w:r>
            <w:proofErr w:type="gramEnd"/>
            <w:r w:rsidRPr="0006562A">
              <w:rPr>
                <w:rFonts w:cs="Arial"/>
                <w:lang w:eastAsia="ru-RU"/>
              </w:rPr>
              <w:t xml:space="preserve"> докум. и </w:t>
            </w:r>
            <w:r w:rsidRPr="0006562A">
              <w:rPr>
                <w:rFonts w:cs="Arial"/>
                <w:lang w:eastAsia="ru-RU"/>
              </w:rPr>
              <w:br/>
              <w:t>дата</w:t>
            </w:r>
          </w:p>
        </w:tc>
        <w:tc>
          <w:tcPr>
            <w:tcW w:w="737" w:type="dxa"/>
            <w:vMerge w:val="restart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Подп.</w:t>
            </w:r>
          </w:p>
        </w:tc>
        <w:tc>
          <w:tcPr>
            <w:tcW w:w="680" w:type="dxa"/>
            <w:vMerge w:val="restart"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Дата</w:t>
            </w:r>
          </w:p>
        </w:tc>
      </w:tr>
      <w:tr w:rsidR="00ED4CE3" w:rsidRPr="004B51D1" w:rsidTr="00ED4CE3">
        <w:trPr>
          <w:trHeight w:hRule="exact" w:val="1021"/>
        </w:trPr>
        <w:tc>
          <w:tcPr>
            <w:tcW w:w="454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af5"/>
              <w:rPr>
                <w:rFonts w:cs="Arial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r w:rsidRPr="0006562A">
              <w:rPr>
                <w:rFonts w:cs="Arial"/>
                <w:lang w:eastAsia="ru-RU"/>
              </w:rPr>
              <w:t>изменен</w:t>
            </w:r>
            <w:r w:rsidRPr="0006562A">
              <w:rPr>
                <w:rFonts w:cs="Arial"/>
                <w:lang w:eastAsia="ru-RU"/>
              </w:rPr>
              <w:softHyphen/>
              <w:t>ных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lang w:eastAsia="ru-RU"/>
              </w:rPr>
            </w:pPr>
            <w:proofErr w:type="gramStart"/>
            <w:r w:rsidRPr="0006562A">
              <w:rPr>
                <w:rFonts w:cs="Arial"/>
                <w:lang w:eastAsia="ru-RU"/>
              </w:rPr>
              <w:t>заменен</w:t>
            </w:r>
            <w:r w:rsidRPr="0006562A">
              <w:rPr>
                <w:rFonts w:cs="Arial"/>
                <w:lang w:eastAsia="ru-RU"/>
              </w:rPr>
              <w:softHyphen/>
              <w:t>ных</w:t>
            </w:r>
            <w:proofErr w:type="gram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spacing w:val="-10"/>
                <w:lang w:eastAsia="ru-RU"/>
              </w:rPr>
            </w:pPr>
            <w:r w:rsidRPr="0006562A">
              <w:rPr>
                <w:rFonts w:cs="Arial"/>
                <w:spacing w:val="-10"/>
                <w:lang w:eastAsia="ru-RU"/>
              </w:rPr>
              <w:t>новых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12"/>
              <w:rPr>
                <w:rFonts w:cs="Arial"/>
                <w:spacing w:val="-10"/>
                <w:lang w:eastAsia="ru-RU"/>
              </w:rPr>
            </w:pPr>
            <w:r w:rsidRPr="0006562A">
              <w:rPr>
                <w:rFonts w:cs="Arial"/>
                <w:spacing w:val="-10"/>
                <w:lang w:eastAsia="ru-RU"/>
              </w:rPr>
              <w:t>аннули</w:t>
            </w:r>
            <w:r w:rsidRPr="0006562A">
              <w:rPr>
                <w:rFonts w:cs="Arial"/>
                <w:spacing w:val="-10"/>
                <w:lang w:eastAsia="ru-RU"/>
              </w:rPr>
              <w:softHyphen/>
              <w:t>ро</w:t>
            </w:r>
            <w:r w:rsidRPr="0006562A">
              <w:rPr>
                <w:rFonts w:cs="Arial"/>
                <w:spacing w:val="-10"/>
                <w:lang w:eastAsia="ru-RU"/>
              </w:rPr>
              <w:softHyphen/>
              <w:t>ванных</w:t>
            </w:r>
          </w:p>
        </w:tc>
        <w:tc>
          <w:tcPr>
            <w:tcW w:w="1134" w:type="dxa"/>
            <w:vMerge/>
            <w:tcBorders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:rsidR="00ED4CE3" w:rsidRPr="0006562A" w:rsidRDefault="00ED4CE3" w:rsidP="00ED4CE3">
            <w:pPr>
              <w:pStyle w:val="af5"/>
              <w:rPr>
                <w:rFonts w:cs="Arial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12" w:space="0" w:color="auto"/>
              <w:right w:val="single" w:sz="6" w:space="0" w:color="auto"/>
            </w:tcBorders>
            <w:vAlign w:val="center"/>
          </w:tcPr>
          <w:p w:rsidR="00ED4CE3" w:rsidRPr="004B51D1" w:rsidRDefault="00ED4CE3" w:rsidP="00ED4CE3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4CE3" w:rsidRPr="004B51D1" w:rsidRDefault="00ED4CE3" w:rsidP="00ED4CE3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737" w:type="dxa"/>
            <w:vMerge/>
            <w:tcBorders>
              <w:left w:val="single" w:sz="6" w:space="0" w:color="auto"/>
              <w:bottom w:val="single" w:sz="12" w:space="0" w:color="auto"/>
              <w:right w:val="single" w:sz="6" w:space="0" w:color="auto"/>
            </w:tcBorders>
            <w:vAlign w:val="center"/>
          </w:tcPr>
          <w:p w:rsidR="00ED4CE3" w:rsidRPr="004B51D1" w:rsidRDefault="00ED4CE3" w:rsidP="00ED4CE3">
            <w:pPr>
              <w:jc w:val="center"/>
              <w:rPr>
                <w:rFonts w:cs="Arial"/>
                <w:sz w:val="22"/>
              </w:rPr>
            </w:pPr>
          </w:p>
        </w:tc>
        <w:tc>
          <w:tcPr>
            <w:tcW w:w="680" w:type="dxa"/>
            <w:vMerge/>
            <w:tcBorders>
              <w:left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D4CE3" w:rsidRPr="004B51D1" w:rsidRDefault="00ED4CE3" w:rsidP="00ED4CE3">
            <w:pPr>
              <w:jc w:val="center"/>
              <w:rPr>
                <w:rFonts w:cs="Arial"/>
                <w:sz w:val="22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  <w:tr w:rsidR="00ED4CE3" w:rsidTr="00ED4CE3">
        <w:trPr>
          <w:trHeight w:val="454"/>
        </w:trPr>
        <w:tc>
          <w:tcPr>
            <w:tcW w:w="45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spacing w:val="-10"/>
                <w:lang w:eastAsia="ru-RU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737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  <w:tc>
          <w:tcPr>
            <w:tcW w:w="6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ED4CE3" w:rsidRPr="0006562A" w:rsidRDefault="00ED4CE3" w:rsidP="00ED4CE3">
            <w:pPr>
              <w:pStyle w:val="32"/>
              <w:rPr>
                <w:lang w:eastAsia="ru-RU"/>
              </w:rPr>
            </w:pPr>
          </w:p>
        </w:tc>
      </w:tr>
    </w:tbl>
    <w:p w:rsidR="00010C83" w:rsidRPr="00C01727" w:rsidRDefault="00ED4CE3" w:rsidP="00E510B9">
      <w:pPr>
        <w:shd w:val="clear" w:color="auto" w:fill="FFFFFF"/>
        <w:spacing w:before="60" w:after="0" w:line="360" w:lineRule="auto"/>
        <w:ind w:firstLine="709"/>
        <w:jc w:val="both"/>
      </w:pPr>
      <w:r>
        <w:t>Ф.19.604-01</w:t>
      </w:r>
    </w:p>
    <w:sectPr w:rsidR="00010C83" w:rsidRPr="00C01727" w:rsidSect="00B9462C">
      <w:headerReference w:type="default" r:id="rId23"/>
      <w:footerReference w:type="default" r:id="rId24"/>
      <w:pgSz w:w="11906" w:h="16838" w:code="9"/>
      <w:pgMar w:top="1418" w:right="567" w:bottom="851" w:left="1134" w:header="510" w:footer="51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0739" w:rsidRDefault="00E20739" w:rsidP="00746737">
      <w:pPr>
        <w:spacing w:after="0" w:line="240" w:lineRule="auto"/>
      </w:pPr>
      <w:r>
        <w:separator/>
      </w:r>
    </w:p>
  </w:endnote>
  <w:endnote w:type="continuationSeparator" w:id="0">
    <w:p w:rsidR="00E20739" w:rsidRDefault="00E20739" w:rsidP="00746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CE3" w:rsidRDefault="00ED4CE3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0739" w:rsidRDefault="00E20739" w:rsidP="00746737">
      <w:pPr>
        <w:spacing w:after="0" w:line="240" w:lineRule="auto"/>
      </w:pPr>
      <w:r>
        <w:separator/>
      </w:r>
    </w:p>
  </w:footnote>
  <w:footnote w:type="continuationSeparator" w:id="0">
    <w:p w:rsidR="00E20739" w:rsidRDefault="00E20739" w:rsidP="00746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CE3" w:rsidRDefault="0077088F" w:rsidP="00E510B9">
    <w:pPr>
      <w:pStyle w:val="a3"/>
      <w:tabs>
        <w:tab w:val="center" w:pos="5102"/>
        <w:tab w:val="left" w:pos="5610"/>
      </w:tabs>
      <w:spacing w:line="360" w:lineRule="auto"/>
    </w:pPr>
    <w:r>
      <w:tab/>
    </w:r>
    <w:r>
      <w:tab/>
    </w:r>
    <w:sdt>
      <w:sdtPr>
        <w:id w:val="-2071565736"/>
        <w:docPartObj>
          <w:docPartGallery w:val="Page Numbers (Top of Page)"/>
          <w:docPartUnique/>
        </w:docPartObj>
      </w:sdtPr>
      <w:sdtEndPr/>
      <w:sdtContent>
        <w:r w:rsidR="00ED4CE3">
          <w:fldChar w:fldCharType="begin"/>
        </w:r>
        <w:r w:rsidR="00ED4CE3">
          <w:instrText xml:space="preserve"> PAGE   \* MERGEFORMAT </w:instrText>
        </w:r>
        <w:r w:rsidR="00ED4CE3">
          <w:fldChar w:fldCharType="separate"/>
        </w:r>
        <w:r w:rsidR="00E140F3">
          <w:rPr>
            <w:noProof/>
          </w:rPr>
          <w:t>18</w:t>
        </w:r>
        <w:r w:rsidR="00ED4CE3">
          <w:fldChar w:fldCharType="end"/>
        </w:r>
      </w:sdtContent>
    </w:sdt>
    <w:r>
      <w:tab/>
    </w:r>
  </w:p>
  <w:p w:rsidR="00ED4CE3" w:rsidRDefault="00ED4CE3" w:rsidP="00E510B9">
    <w:pPr>
      <w:spacing w:after="0" w:line="360" w:lineRule="auto"/>
      <w:jc w:val="center"/>
    </w:pPr>
    <w:r>
      <w:rPr>
        <w:szCs w:val="28"/>
      </w:rPr>
      <w:t>ДУБН.50003</w:t>
    </w:r>
    <w:r w:rsidRPr="002C0D7E">
      <w:rPr>
        <w:szCs w:val="28"/>
      </w:rPr>
      <w:t xml:space="preserve">-01 </w:t>
    </w:r>
    <w:r>
      <w:rPr>
        <w:szCs w:val="28"/>
      </w:rPr>
      <w:t>34</w:t>
    </w:r>
    <w:r w:rsidRPr="002C0D7E">
      <w:rPr>
        <w:szCs w:val="28"/>
      </w:rPr>
      <w:t xml:space="preserve"> 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83E5B"/>
    <w:multiLevelType w:val="hybridMultilevel"/>
    <w:tmpl w:val="B450EFF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C2253E3"/>
    <w:multiLevelType w:val="hybridMultilevel"/>
    <w:tmpl w:val="E0025210"/>
    <w:lvl w:ilvl="0" w:tplc="1FDC93EA">
      <w:start w:val="1"/>
      <w:numFmt w:val="bullet"/>
      <w:lvlText w:val="-"/>
      <w:lvlJc w:val="left"/>
      <w:pPr>
        <w:ind w:left="142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3D0D4BB1"/>
    <w:multiLevelType w:val="multilevel"/>
    <w:tmpl w:val="F2903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4C3BBC"/>
    <w:multiLevelType w:val="hybridMultilevel"/>
    <w:tmpl w:val="D416E460"/>
    <w:lvl w:ilvl="0" w:tplc="1FDC93EA">
      <w:start w:val="1"/>
      <w:numFmt w:val="bullet"/>
      <w:lvlText w:val="-"/>
      <w:lvlJc w:val="left"/>
      <w:pPr>
        <w:ind w:left="180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4C3D7708"/>
    <w:multiLevelType w:val="multilevel"/>
    <w:tmpl w:val="737491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5">
    <w:nsid w:val="54C43D6A"/>
    <w:multiLevelType w:val="hybridMultilevel"/>
    <w:tmpl w:val="B04242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B433D"/>
    <w:multiLevelType w:val="hybridMultilevel"/>
    <w:tmpl w:val="76F88E46"/>
    <w:lvl w:ilvl="0" w:tplc="041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5A073A8"/>
    <w:multiLevelType w:val="multilevel"/>
    <w:tmpl w:val="BB04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B645BA"/>
    <w:multiLevelType w:val="hybridMultilevel"/>
    <w:tmpl w:val="9002FEF2"/>
    <w:lvl w:ilvl="0" w:tplc="ED22F7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3AA0A15"/>
    <w:multiLevelType w:val="multilevel"/>
    <w:tmpl w:val="155267C2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6D2F0B"/>
    <w:multiLevelType w:val="hybridMultilevel"/>
    <w:tmpl w:val="F6280B64"/>
    <w:lvl w:ilvl="0" w:tplc="D910D5E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A891F05"/>
    <w:multiLevelType w:val="hybridMultilevel"/>
    <w:tmpl w:val="1E54BC60"/>
    <w:lvl w:ilvl="0" w:tplc="BEA09E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C981997"/>
    <w:multiLevelType w:val="hybridMultilevel"/>
    <w:tmpl w:val="C2BE8F7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2"/>
  </w:num>
  <w:num w:numId="3">
    <w:abstractNumId w:val="2"/>
  </w:num>
  <w:num w:numId="4">
    <w:abstractNumId w:val="7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6"/>
  </w:num>
  <w:num w:numId="10">
    <w:abstractNumId w:val="9"/>
  </w:num>
  <w:num w:numId="11">
    <w:abstractNumId w:val="10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AD7"/>
    <w:rsid w:val="00010C83"/>
    <w:rsid w:val="000257F1"/>
    <w:rsid w:val="0004285E"/>
    <w:rsid w:val="00044204"/>
    <w:rsid w:val="00053C0D"/>
    <w:rsid w:val="00081EC2"/>
    <w:rsid w:val="000A3447"/>
    <w:rsid w:val="000B02A7"/>
    <w:rsid w:val="000B6164"/>
    <w:rsid w:val="000C70A4"/>
    <w:rsid w:val="000C7AF5"/>
    <w:rsid w:val="00106CC9"/>
    <w:rsid w:val="001B733D"/>
    <w:rsid w:val="001D066E"/>
    <w:rsid w:val="001D561C"/>
    <w:rsid w:val="00212411"/>
    <w:rsid w:val="0022756D"/>
    <w:rsid w:val="00290DD9"/>
    <w:rsid w:val="002A53A1"/>
    <w:rsid w:val="002C2B51"/>
    <w:rsid w:val="003406BE"/>
    <w:rsid w:val="00341035"/>
    <w:rsid w:val="00383CA5"/>
    <w:rsid w:val="003A15BF"/>
    <w:rsid w:val="003A5CC7"/>
    <w:rsid w:val="003C3410"/>
    <w:rsid w:val="004010B8"/>
    <w:rsid w:val="00406D32"/>
    <w:rsid w:val="0042708F"/>
    <w:rsid w:val="00475F50"/>
    <w:rsid w:val="00496490"/>
    <w:rsid w:val="004A77C3"/>
    <w:rsid w:val="004B060B"/>
    <w:rsid w:val="004B4D78"/>
    <w:rsid w:val="004C2BB4"/>
    <w:rsid w:val="00543561"/>
    <w:rsid w:val="0058673D"/>
    <w:rsid w:val="005A6694"/>
    <w:rsid w:val="005B06CA"/>
    <w:rsid w:val="005D69BF"/>
    <w:rsid w:val="005D7069"/>
    <w:rsid w:val="00612514"/>
    <w:rsid w:val="006151AC"/>
    <w:rsid w:val="006D019F"/>
    <w:rsid w:val="00746737"/>
    <w:rsid w:val="0077088F"/>
    <w:rsid w:val="00784C69"/>
    <w:rsid w:val="00793924"/>
    <w:rsid w:val="007978A9"/>
    <w:rsid w:val="007A7C89"/>
    <w:rsid w:val="007D36D4"/>
    <w:rsid w:val="00801DF7"/>
    <w:rsid w:val="00851525"/>
    <w:rsid w:val="008A0AD5"/>
    <w:rsid w:val="008E2654"/>
    <w:rsid w:val="008E2AE6"/>
    <w:rsid w:val="009505D8"/>
    <w:rsid w:val="0095740C"/>
    <w:rsid w:val="00985BB1"/>
    <w:rsid w:val="009A7C6B"/>
    <w:rsid w:val="009B0BAE"/>
    <w:rsid w:val="009C3BAF"/>
    <w:rsid w:val="009E5AD7"/>
    <w:rsid w:val="009E7D5E"/>
    <w:rsid w:val="00A00F33"/>
    <w:rsid w:val="00A10C15"/>
    <w:rsid w:val="00A51B39"/>
    <w:rsid w:val="00AA0A1A"/>
    <w:rsid w:val="00AA5952"/>
    <w:rsid w:val="00AB1892"/>
    <w:rsid w:val="00AD09FD"/>
    <w:rsid w:val="00AD61B6"/>
    <w:rsid w:val="00AD6CFA"/>
    <w:rsid w:val="00AE77A3"/>
    <w:rsid w:val="00B275E5"/>
    <w:rsid w:val="00B66499"/>
    <w:rsid w:val="00B72C01"/>
    <w:rsid w:val="00B774F1"/>
    <w:rsid w:val="00B9462C"/>
    <w:rsid w:val="00BB57B8"/>
    <w:rsid w:val="00BF3A1D"/>
    <w:rsid w:val="00C01727"/>
    <w:rsid w:val="00C44AAD"/>
    <w:rsid w:val="00CC1217"/>
    <w:rsid w:val="00D06699"/>
    <w:rsid w:val="00D1139C"/>
    <w:rsid w:val="00D1710D"/>
    <w:rsid w:val="00D25E94"/>
    <w:rsid w:val="00D452D0"/>
    <w:rsid w:val="00D6393C"/>
    <w:rsid w:val="00D76455"/>
    <w:rsid w:val="00DD3A2E"/>
    <w:rsid w:val="00DD775C"/>
    <w:rsid w:val="00E140F3"/>
    <w:rsid w:val="00E20739"/>
    <w:rsid w:val="00E510B9"/>
    <w:rsid w:val="00E96349"/>
    <w:rsid w:val="00EB22D1"/>
    <w:rsid w:val="00ED4CE3"/>
    <w:rsid w:val="00F0606F"/>
    <w:rsid w:val="00F562A0"/>
    <w:rsid w:val="00F67F14"/>
    <w:rsid w:val="00F80B03"/>
    <w:rsid w:val="00FB4B5D"/>
    <w:rsid w:val="00FC577B"/>
    <w:rsid w:val="00FD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D7"/>
    <w:rPr>
      <w:rFonts w:ascii="Times New Roman" w:hAnsi="Times New Roman" w:cs="Times New Roman"/>
      <w:color w:val="000000"/>
      <w:sz w:val="28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6151AC"/>
    <w:pPr>
      <w:keepNext/>
      <w:keepLines/>
      <w:spacing w:after="0"/>
      <w:jc w:val="right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22D1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77088F"/>
    <w:pPr>
      <w:keepNext/>
      <w:keepLines/>
      <w:spacing w:before="120" w:after="0" w:line="360" w:lineRule="auto"/>
      <w:ind w:firstLine="709"/>
      <w:contextualSpacing/>
      <w:jc w:val="both"/>
      <w:outlineLvl w:val="2"/>
    </w:pPr>
    <w:rPr>
      <w:rFonts w:eastAsiaTheme="majorEastAsia" w:cstheme="majorBidi"/>
      <w:bCs/>
      <w:color w:val="000000" w:themeColor="text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22D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6151AC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7088F"/>
    <w:rPr>
      <w:rFonts w:ascii="Times New Roman" w:eastAsiaTheme="majorEastAsia" w:hAnsi="Times New Roman" w:cstheme="majorBidi"/>
      <w:bCs/>
      <w:color w:val="000000" w:themeColor="text1"/>
      <w:sz w:val="28"/>
    </w:rPr>
  </w:style>
  <w:style w:type="paragraph" w:styleId="a3">
    <w:name w:val="header"/>
    <w:basedOn w:val="a"/>
    <w:link w:val="a4"/>
    <w:uiPriority w:val="99"/>
    <w:unhideWhenUsed/>
    <w:rsid w:val="00746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6737"/>
    <w:rPr>
      <w:rFonts w:ascii="Times New Roman" w:hAnsi="Times New Roman" w:cs="Times New Roman"/>
      <w:color w:val="000000"/>
      <w:sz w:val="28"/>
      <w:szCs w:val="24"/>
    </w:rPr>
  </w:style>
  <w:style w:type="paragraph" w:styleId="a5">
    <w:name w:val="footer"/>
    <w:basedOn w:val="a"/>
    <w:link w:val="a6"/>
    <w:uiPriority w:val="99"/>
    <w:unhideWhenUsed/>
    <w:rsid w:val="00746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6737"/>
    <w:rPr>
      <w:rFonts w:ascii="Times New Roman" w:hAnsi="Times New Roman" w:cs="Times New Roman"/>
      <w:color w:val="000000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46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737"/>
    <w:rPr>
      <w:rFonts w:ascii="Tahoma" w:hAnsi="Tahoma" w:cs="Tahoma"/>
      <w:color w:val="000000"/>
      <w:sz w:val="16"/>
      <w:szCs w:val="16"/>
    </w:rPr>
  </w:style>
  <w:style w:type="paragraph" w:styleId="a9">
    <w:name w:val="List Paragraph"/>
    <w:basedOn w:val="a"/>
    <w:uiPriority w:val="34"/>
    <w:qFormat/>
    <w:rsid w:val="0074673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01727"/>
    <w:rPr>
      <w:color w:val="0000FF" w:themeColor="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AB1892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B189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AE77A3"/>
    <w:pPr>
      <w:spacing w:after="100"/>
      <w:ind w:left="560"/>
    </w:pPr>
  </w:style>
  <w:style w:type="paragraph" w:customStyle="1" w:styleId="ac">
    <w:name w:val="Боковая таблица"/>
    <w:basedOn w:val="a"/>
    <w:link w:val="ad"/>
    <w:qFormat/>
    <w:rsid w:val="00AA0A1A"/>
    <w:pPr>
      <w:spacing w:after="0" w:line="240" w:lineRule="auto"/>
      <w:jc w:val="center"/>
    </w:pPr>
    <w:rPr>
      <w:rFonts w:ascii="Arial" w:eastAsia="Times New Roman" w:hAnsi="Arial"/>
      <w:i/>
      <w:snapToGrid w:val="0"/>
      <w:color w:val="auto"/>
      <w:sz w:val="20"/>
      <w:szCs w:val="20"/>
      <w:lang w:val="en-US" w:eastAsia="zh-CN"/>
    </w:rPr>
  </w:style>
  <w:style w:type="character" w:customStyle="1" w:styleId="ad">
    <w:name w:val="Боковая таблица Знак"/>
    <w:link w:val="ac"/>
    <w:rsid w:val="00AA0A1A"/>
    <w:rPr>
      <w:rFonts w:ascii="Arial" w:eastAsia="Times New Roman" w:hAnsi="Arial" w:cs="Times New Roman"/>
      <w:i/>
      <w:snapToGrid w:val="0"/>
      <w:sz w:val="20"/>
      <w:szCs w:val="20"/>
      <w:lang w:val="en-US" w:eastAsia="zh-CN"/>
    </w:rPr>
  </w:style>
  <w:style w:type="paragraph" w:customStyle="1" w:styleId="ae">
    <w:name w:val="Таблица"/>
    <w:basedOn w:val="a"/>
    <w:link w:val="af"/>
    <w:qFormat/>
    <w:rsid w:val="00AA0A1A"/>
    <w:pPr>
      <w:spacing w:before="120" w:after="120" w:line="360" w:lineRule="auto"/>
      <w:ind w:right="-143" w:firstLine="720"/>
    </w:pPr>
    <w:rPr>
      <w:rFonts w:ascii="Arial" w:eastAsia="Times New Roman" w:hAnsi="Arial"/>
      <w:i/>
      <w:color w:val="auto"/>
      <w:sz w:val="24"/>
      <w:szCs w:val="20"/>
      <w:lang w:eastAsia="zh-CN"/>
    </w:rPr>
  </w:style>
  <w:style w:type="character" w:customStyle="1" w:styleId="af">
    <w:name w:val="Таблица Знак"/>
    <w:link w:val="ae"/>
    <w:rsid w:val="00AA0A1A"/>
    <w:rPr>
      <w:rFonts w:ascii="Arial" w:eastAsia="Times New Roman" w:hAnsi="Arial" w:cs="Times New Roman"/>
      <w:i/>
      <w:sz w:val="24"/>
      <w:szCs w:val="20"/>
      <w:lang w:eastAsia="zh-CN"/>
    </w:rPr>
  </w:style>
  <w:style w:type="character" w:styleId="af0">
    <w:name w:val="annotation reference"/>
    <w:basedOn w:val="a0"/>
    <w:uiPriority w:val="99"/>
    <w:semiHidden/>
    <w:unhideWhenUsed/>
    <w:rsid w:val="00AA0A1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A0A1A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A0A1A"/>
    <w:rPr>
      <w:rFonts w:ascii="Times New Roman" w:hAnsi="Times New Roman" w:cs="Times New Roman"/>
      <w:color w:val="000000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A0A1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A0A1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af5">
    <w:name w:val="Надпись"/>
    <w:basedOn w:val="a"/>
    <w:link w:val="af6"/>
    <w:qFormat/>
    <w:rsid w:val="00ED4CE3"/>
    <w:pPr>
      <w:spacing w:after="0" w:line="360" w:lineRule="auto"/>
      <w:ind w:firstLine="720"/>
      <w:jc w:val="both"/>
    </w:pPr>
    <w:rPr>
      <w:rFonts w:ascii="Arial" w:eastAsia="Times New Roman" w:hAnsi="Arial"/>
      <w:color w:val="auto"/>
      <w:sz w:val="24"/>
      <w:szCs w:val="22"/>
      <w:lang w:val="en-US" w:eastAsia="zh-CN"/>
    </w:rPr>
  </w:style>
  <w:style w:type="character" w:customStyle="1" w:styleId="af6">
    <w:name w:val="Надпись Знак"/>
    <w:link w:val="af5"/>
    <w:rsid w:val="00ED4CE3"/>
    <w:rPr>
      <w:rFonts w:ascii="Arial" w:eastAsia="Times New Roman" w:hAnsi="Arial" w:cs="Times New Roman"/>
      <w:sz w:val="24"/>
      <w:lang w:val="en-US" w:eastAsia="zh-CN"/>
    </w:rPr>
  </w:style>
  <w:style w:type="paragraph" w:customStyle="1" w:styleId="12">
    <w:name w:val="ЛРИ1"/>
    <w:basedOn w:val="a"/>
    <w:link w:val="13"/>
    <w:qFormat/>
    <w:rsid w:val="00ED4CE3"/>
    <w:pPr>
      <w:spacing w:after="0" w:line="240" w:lineRule="auto"/>
      <w:jc w:val="center"/>
    </w:pPr>
    <w:rPr>
      <w:rFonts w:ascii="Arial" w:eastAsia="Times New Roman" w:hAnsi="Arial"/>
      <w:i/>
      <w:color w:val="auto"/>
      <w:sz w:val="22"/>
      <w:szCs w:val="20"/>
    </w:rPr>
  </w:style>
  <w:style w:type="paragraph" w:customStyle="1" w:styleId="21">
    <w:name w:val="ЛРИ2"/>
    <w:basedOn w:val="a"/>
    <w:link w:val="22"/>
    <w:qFormat/>
    <w:rsid w:val="00ED4CE3"/>
    <w:pPr>
      <w:spacing w:after="0" w:line="240" w:lineRule="auto"/>
      <w:jc w:val="both"/>
    </w:pPr>
    <w:rPr>
      <w:rFonts w:ascii="Arial" w:eastAsia="Times New Roman" w:hAnsi="Arial"/>
      <w:i/>
      <w:color w:val="auto"/>
      <w:spacing w:val="-16"/>
      <w:sz w:val="22"/>
      <w:szCs w:val="20"/>
    </w:rPr>
  </w:style>
  <w:style w:type="character" w:customStyle="1" w:styleId="13">
    <w:name w:val="ЛРИ1 Знак"/>
    <w:link w:val="12"/>
    <w:locked/>
    <w:rsid w:val="00ED4CE3"/>
    <w:rPr>
      <w:rFonts w:ascii="Arial" w:eastAsia="Times New Roman" w:hAnsi="Arial" w:cs="Times New Roman"/>
      <w:i/>
      <w:szCs w:val="20"/>
    </w:rPr>
  </w:style>
  <w:style w:type="paragraph" w:customStyle="1" w:styleId="32">
    <w:name w:val="ЛРИ3"/>
    <w:basedOn w:val="a"/>
    <w:link w:val="33"/>
    <w:qFormat/>
    <w:rsid w:val="00ED4CE3"/>
    <w:pPr>
      <w:spacing w:after="0" w:line="360" w:lineRule="auto"/>
      <w:ind w:left="284" w:right="134" w:firstLine="851"/>
      <w:jc w:val="center"/>
    </w:pPr>
    <w:rPr>
      <w:rFonts w:ascii="Arial" w:eastAsia="Times New Roman" w:hAnsi="Arial"/>
      <w:color w:val="auto"/>
      <w:sz w:val="22"/>
      <w:szCs w:val="20"/>
    </w:rPr>
  </w:style>
  <w:style w:type="character" w:customStyle="1" w:styleId="22">
    <w:name w:val="ЛРИ2 Знак"/>
    <w:link w:val="21"/>
    <w:locked/>
    <w:rsid w:val="00ED4CE3"/>
    <w:rPr>
      <w:rFonts w:ascii="Arial" w:eastAsia="Times New Roman" w:hAnsi="Arial" w:cs="Times New Roman"/>
      <w:i/>
      <w:spacing w:val="-16"/>
      <w:szCs w:val="20"/>
    </w:rPr>
  </w:style>
  <w:style w:type="character" w:customStyle="1" w:styleId="33">
    <w:name w:val="ЛРИ3 Знак"/>
    <w:link w:val="32"/>
    <w:locked/>
    <w:rsid w:val="00ED4CE3"/>
    <w:rPr>
      <w:rFonts w:ascii="Arial" w:eastAsia="Times New Roman" w:hAnsi="Arial" w:cs="Times New Roman"/>
      <w:szCs w:val="20"/>
    </w:rPr>
  </w:style>
  <w:style w:type="paragraph" w:styleId="af7">
    <w:name w:val="Revision"/>
    <w:hidden/>
    <w:uiPriority w:val="99"/>
    <w:semiHidden/>
    <w:rsid w:val="0022756D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D7"/>
    <w:rPr>
      <w:rFonts w:ascii="Times New Roman" w:hAnsi="Times New Roman" w:cs="Times New Roman"/>
      <w:color w:val="000000"/>
      <w:sz w:val="28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6151AC"/>
    <w:pPr>
      <w:keepNext/>
      <w:keepLines/>
      <w:spacing w:after="0"/>
      <w:jc w:val="right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B22D1"/>
    <w:pPr>
      <w:keepNext/>
      <w:keepLines/>
      <w:spacing w:before="200" w:after="0"/>
      <w:jc w:val="center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77088F"/>
    <w:pPr>
      <w:keepNext/>
      <w:keepLines/>
      <w:spacing w:before="120" w:after="0" w:line="360" w:lineRule="auto"/>
      <w:ind w:firstLine="709"/>
      <w:contextualSpacing/>
      <w:jc w:val="both"/>
      <w:outlineLvl w:val="2"/>
    </w:pPr>
    <w:rPr>
      <w:rFonts w:eastAsiaTheme="majorEastAsia" w:cstheme="majorBidi"/>
      <w:bCs/>
      <w:color w:val="000000" w:themeColor="text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22D1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10">
    <w:name w:val="Заголовок 1 Знак"/>
    <w:basedOn w:val="a0"/>
    <w:link w:val="1"/>
    <w:uiPriority w:val="9"/>
    <w:rsid w:val="006151AC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77088F"/>
    <w:rPr>
      <w:rFonts w:ascii="Times New Roman" w:eastAsiaTheme="majorEastAsia" w:hAnsi="Times New Roman" w:cstheme="majorBidi"/>
      <w:bCs/>
      <w:color w:val="000000" w:themeColor="text1"/>
      <w:sz w:val="28"/>
    </w:rPr>
  </w:style>
  <w:style w:type="paragraph" w:styleId="a3">
    <w:name w:val="header"/>
    <w:basedOn w:val="a"/>
    <w:link w:val="a4"/>
    <w:uiPriority w:val="99"/>
    <w:unhideWhenUsed/>
    <w:rsid w:val="00746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46737"/>
    <w:rPr>
      <w:rFonts w:ascii="Times New Roman" w:hAnsi="Times New Roman" w:cs="Times New Roman"/>
      <w:color w:val="000000"/>
      <w:sz w:val="28"/>
      <w:szCs w:val="24"/>
    </w:rPr>
  </w:style>
  <w:style w:type="paragraph" w:styleId="a5">
    <w:name w:val="footer"/>
    <w:basedOn w:val="a"/>
    <w:link w:val="a6"/>
    <w:uiPriority w:val="99"/>
    <w:unhideWhenUsed/>
    <w:rsid w:val="007467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46737"/>
    <w:rPr>
      <w:rFonts w:ascii="Times New Roman" w:hAnsi="Times New Roman" w:cs="Times New Roman"/>
      <w:color w:val="000000"/>
      <w:sz w:val="28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746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6737"/>
    <w:rPr>
      <w:rFonts w:ascii="Tahoma" w:hAnsi="Tahoma" w:cs="Tahoma"/>
      <w:color w:val="000000"/>
      <w:sz w:val="16"/>
      <w:szCs w:val="16"/>
    </w:rPr>
  </w:style>
  <w:style w:type="paragraph" w:styleId="a9">
    <w:name w:val="List Paragraph"/>
    <w:basedOn w:val="a"/>
    <w:uiPriority w:val="34"/>
    <w:qFormat/>
    <w:rsid w:val="00746737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C01727"/>
    <w:rPr>
      <w:color w:val="0000FF" w:themeColor="hyperlink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AB1892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B1892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AE77A3"/>
    <w:pPr>
      <w:spacing w:after="100"/>
      <w:ind w:left="560"/>
    </w:pPr>
  </w:style>
  <w:style w:type="paragraph" w:customStyle="1" w:styleId="ac">
    <w:name w:val="Боковая таблица"/>
    <w:basedOn w:val="a"/>
    <w:link w:val="ad"/>
    <w:qFormat/>
    <w:rsid w:val="00AA0A1A"/>
    <w:pPr>
      <w:spacing w:after="0" w:line="240" w:lineRule="auto"/>
      <w:jc w:val="center"/>
    </w:pPr>
    <w:rPr>
      <w:rFonts w:ascii="Arial" w:eastAsia="Times New Roman" w:hAnsi="Arial"/>
      <w:i/>
      <w:snapToGrid w:val="0"/>
      <w:color w:val="auto"/>
      <w:sz w:val="20"/>
      <w:szCs w:val="20"/>
      <w:lang w:val="en-US" w:eastAsia="zh-CN"/>
    </w:rPr>
  </w:style>
  <w:style w:type="character" w:customStyle="1" w:styleId="ad">
    <w:name w:val="Боковая таблица Знак"/>
    <w:link w:val="ac"/>
    <w:rsid w:val="00AA0A1A"/>
    <w:rPr>
      <w:rFonts w:ascii="Arial" w:eastAsia="Times New Roman" w:hAnsi="Arial" w:cs="Times New Roman"/>
      <w:i/>
      <w:snapToGrid w:val="0"/>
      <w:sz w:val="20"/>
      <w:szCs w:val="20"/>
      <w:lang w:val="en-US" w:eastAsia="zh-CN"/>
    </w:rPr>
  </w:style>
  <w:style w:type="paragraph" w:customStyle="1" w:styleId="ae">
    <w:name w:val="Таблица"/>
    <w:basedOn w:val="a"/>
    <w:link w:val="af"/>
    <w:qFormat/>
    <w:rsid w:val="00AA0A1A"/>
    <w:pPr>
      <w:spacing w:before="120" w:after="120" w:line="360" w:lineRule="auto"/>
      <w:ind w:right="-143" w:firstLine="720"/>
    </w:pPr>
    <w:rPr>
      <w:rFonts w:ascii="Arial" w:eastAsia="Times New Roman" w:hAnsi="Arial"/>
      <w:i/>
      <w:color w:val="auto"/>
      <w:sz w:val="24"/>
      <w:szCs w:val="20"/>
      <w:lang w:eastAsia="zh-CN"/>
    </w:rPr>
  </w:style>
  <w:style w:type="character" w:customStyle="1" w:styleId="af">
    <w:name w:val="Таблица Знак"/>
    <w:link w:val="ae"/>
    <w:rsid w:val="00AA0A1A"/>
    <w:rPr>
      <w:rFonts w:ascii="Arial" w:eastAsia="Times New Roman" w:hAnsi="Arial" w:cs="Times New Roman"/>
      <w:i/>
      <w:sz w:val="24"/>
      <w:szCs w:val="20"/>
      <w:lang w:eastAsia="zh-CN"/>
    </w:rPr>
  </w:style>
  <w:style w:type="character" w:styleId="af0">
    <w:name w:val="annotation reference"/>
    <w:basedOn w:val="a0"/>
    <w:uiPriority w:val="99"/>
    <w:semiHidden/>
    <w:unhideWhenUsed/>
    <w:rsid w:val="00AA0A1A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AA0A1A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semiHidden/>
    <w:rsid w:val="00AA0A1A"/>
    <w:rPr>
      <w:rFonts w:ascii="Times New Roman" w:hAnsi="Times New Roman" w:cs="Times New Roman"/>
      <w:color w:val="000000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AA0A1A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AA0A1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af5">
    <w:name w:val="Надпись"/>
    <w:basedOn w:val="a"/>
    <w:link w:val="af6"/>
    <w:qFormat/>
    <w:rsid w:val="00ED4CE3"/>
    <w:pPr>
      <w:spacing w:after="0" w:line="360" w:lineRule="auto"/>
      <w:ind w:firstLine="720"/>
      <w:jc w:val="both"/>
    </w:pPr>
    <w:rPr>
      <w:rFonts w:ascii="Arial" w:eastAsia="Times New Roman" w:hAnsi="Arial"/>
      <w:color w:val="auto"/>
      <w:sz w:val="24"/>
      <w:szCs w:val="22"/>
      <w:lang w:val="en-US" w:eastAsia="zh-CN"/>
    </w:rPr>
  </w:style>
  <w:style w:type="character" w:customStyle="1" w:styleId="af6">
    <w:name w:val="Надпись Знак"/>
    <w:link w:val="af5"/>
    <w:rsid w:val="00ED4CE3"/>
    <w:rPr>
      <w:rFonts w:ascii="Arial" w:eastAsia="Times New Roman" w:hAnsi="Arial" w:cs="Times New Roman"/>
      <w:sz w:val="24"/>
      <w:lang w:val="en-US" w:eastAsia="zh-CN"/>
    </w:rPr>
  </w:style>
  <w:style w:type="paragraph" w:customStyle="1" w:styleId="12">
    <w:name w:val="ЛРИ1"/>
    <w:basedOn w:val="a"/>
    <w:link w:val="13"/>
    <w:qFormat/>
    <w:rsid w:val="00ED4CE3"/>
    <w:pPr>
      <w:spacing w:after="0" w:line="240" w:lineRule="auto"/>
      <w:jc w:val="center"/>
    </w:pPr>
    <w:rPr>
      <w:rFonts w:ascii="Arial" w:eastAsia="Times New Roman" w:hAnsi="Arial"/>
      <w:i/>
      <w:color w:val="auto"/>
      <w:sz w:val="22"/>
      <w:szCs w:val="20"/>
    </w:rPr>
  </w:style>
  <w:style w:type="paragraph" w:customStyle="1" w:styleId="21">
    <w:name w:val="ЛРИ2"/>
    <w:basedOn w:val="a"/>
    <w:link w:val="22"/>
    <w:qFormat/>
    <w:rsid w:val="00ED4CE3"/>
    <w:pPr>
      <w:spacing w:after="0" w:line="240" w:lineRule="auto"/>
      <w:jc w:val="both"/>
    </w:pPr>
    <w:rPr>
      <w:rFonts w:ascii="Arial" w:eastAsia="Times New Roman" w:hAnsi="Arial"/>
      <w:i/>
      <w:color w:val="auto"/>
      <w:spacing w:val="-16"/>
      <w:sz w:val="22"/>
      <w:szCs w:val="20"/>
    </w:rPr>
  </w:style>
  <w:style w:type="character" w:customStyle="1" w:styleId="13">
    <w:name w:val="ЛРИ1 Знак"/>
    <w:link w:val="12"/>
    <w:locked/>
    <w:rsid w:val="00ED4CE3"/>
    <w:rPr>
      <w:rFonts w:ascii="Arial" w:eastAsia="Times New Roman" w:hAnsi="Arial" w:cs="Times New Roman"/>
      <w:i/>
      <w:szCs w:val="20"/>
    </w:rPr>
  </w:style>
  <w:style w:type="paragraph" w:customStyle="1" w:styleId="32">
    <w:name w:val="ЛРИ3"/>
    <w:basedOn w:val="a"/>
    <w:link w:val="33"/>
    <w:qFormat/>
    <w:rsid w:val="00ED4CE3"/>
    <w:pPr>
      <w:spacing w:after="0" w:line="360" w:lineRule="auto"/>
      <w:ind w:left="284" w:right="134" w:firstLine="851"/>
      <w:jc w:val="center"/>
    </w:pPr>
    <w:rPr>
      <w:rFonts w:ascii="Arial" w:eastAsia="Times New Roman" w:hAnsi="Arial"/>
      <w:color w:val="auto"/>
      <w:sz w:val="22"/>
      <w:szCs w:val="20"/>
    </w:rPr>
  </w:style>
  <w:style w:type="character" w:customStyle="1" w:styleId="22">
    <w:name w:val="ЛРИ2 Знак"/>
    <w:link w:val="21"/>
    <w:locked/>
    <w:rsid w:val="00ED4CE3"/>
    <w:rPr>
      <w:rFonts w:ascii="Arial" w:eastAsia="Times New Roman" w:hAnsi="Arial" w:cs="Times New Roman"/>
      <w:i/>
      <w:spacing w:val="-16"/>
      <w:szCs w:val="20"/>
    </w:rPr>
  </w:style>
  <w:style w:type="character" w:customStyle="1" w:styleId="33">
    <w:name w:val="ЛРИ3 Знак"/>
    <w:link w:val="32"/>
    <w:locked/>
    <w:rsid w:val="00ED4CE3"/>
    <w:rPr>
      <w:rFonts w:ascii="Arial" w:eastAsia="Times New Roman" w:hAnsi="Arial" w:cs="Times New Roman"/>
      <w:szCs w:val="20"/>
    </w:rPr>
  </w:style>
  <w:style w:type="paragraph" w:styleId="af7">
    <w:name w:val="Revision"/>
    <w:hidden/>
    <w:uiPriority w:val="99"/>
    <w:semiHidden/>
    <w:rsid w:val="0022756D"/>
    <w:pPr>
      <w:spacing w:after="0" w:line="240" w:lineRule="auto"/>
    </w:pPr>
    <w:rPr>
      <w:rFonts w:ascii="Times New Roman" w:hAnsi="Times New Roman" w:cs="Times New Roman"/>
      <w:color w:val="000000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E5761-7857-4AD8-B1C1-0B5A5BB28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18</Pages>
  <Words>1509</Words>
  <Characters>8605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Мушникова</dc:creator>
  <cp:lastModifiedBy>Devel</cp:lastModifiedBy>
  <cp:revision>5</cp:revision>
  <cp:lastPrinted>2013-10-25T13:04:00Z</cp:lastPrinted>
  <dcterms:created xsi:type="dcterms:W3CDTF">2014-09-10T06:27:00Z</dcterms:created>
  <dcterms:modified xsi:type="dcterms:W3CDTF">2014-09-10T06:45:00Z</dcterms:modified>
</cp:coreProperties>
</file>